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61"/>
        <w:gridCol w:w="1950"/>
        <w:gridCol w:w="1906"/>
        <w:gridCol w:w="1955"/>
        <w:gridCol w:w="1958"/>
        <w:gridCol w:w="1955"/>
      </w:tblGrid>
      <w:tr w:rsidR="00D948D4" w14:paraId="7319AB75" w14:textId="77777777" w:rsidTr="00A26A1C">
        <w:tc>
          <w:tcPr>
            <w:tcW w:w="760" w:type="dxa"/>
            <w:vMerge w:val="restart"/>
            <w:shd w:val="clear" w:color="auto" w:fill="F4B083" w:themeFill="accent2" w:themeFillTint="99"/>
            <w:textDirection w:val="btLr"/>
          </w:tcPr>
          <w:p w14:paraId="198B1990" w14:textId="77777777" w:rsidR="005065A0" w:rsidRPr="00264781" w:rsidRDefault="00725174" w:rsidP="00725174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264781">
              <w:rPr>
                <w:b/>
                <w:sz w:val="28"/>
                <w:szCs w:val="28"/>
              </w:rPr>
              <w:t>Technical Skills</w:t>
            </w:r>
          </w:p>
        </w:tc>
        <w:tc>
          <w:tcPr>
            <w:tcW w:w="9725" w:type="dxa"/>
            <w:gridSpan w:val="5"/>
            <w:shd w:val="clear" w:color="auto" w:fill="F4B083" w:themeFill="accent2" w:themeFillTint="99"/>
          </w:tcPr>
          <w:p w14:paraId="086057EC" w14:textId="77777777" w:rsidR="005065A0" w:rsidRPr="00264781" w:rsidRDefault="005065A0" w:rsidP="005065A0">
            <w:pPr>
              <w:jc w:val="center"/>
              <w:rPr>
                <w:b/>
                <w:sz w:val="28"/>
                <w:szCs w:val="28"/>
              </w:rPr>
            </w:pPr>
            <w:r w:rsidRPr="00264781">
              <w:rPr>
                <w:b/>
                <w:sz w:val="28"/>
                <w:szCs w:val="28"/>
              </w:rPr>
              <w:t>IT In Educa</w:t>
            </w:r>
            <w:r w:rsidR="00264781">
              <w:rPr>
                <w:b/>
                <w:sz w:val="28"/>
                <w:szCs w:val="28"/>
              </w:rPr>
              <w:t>tion Professional Standards (V1.2)</w:t>
            </w:r>
          </w:p>
        </w:tc>
      </w:tr>
      <w:tr w:rsidR="00D948D4" w14:paraId="77D9A07E" w14:textId="77777777" w:rsidTr="00835551">
        <w:tc>
          <w:tcPr>
            <w:tcW w:w="760" w:type="dxa"/>
            <w:vMerge/>
            <w:shd w:val="clear" w:color="auto" w:fill="F4B083" w:themeFill="accent2" w:themeFillTint="99"/>
          </w:tcPr>
          <w:p w14:paraId="3AD3A695" w14:textId="77777777" w:rsidR="005065A0" w:rsidRDefault="005065A0"/>
        </w:tc>
        <w:tc>
          <w:tcPr>
            <w:tcW w:w="1951" w:type="dxa"/>
            <w:shd w:val="clear" w:color="auto" w:fill="F4B083" w:themeFill="accent2" w:themeFillTint="99"/>
          </w:tcPr>
          <w:p w14:paraId="64AA7E5D" w14:textId="77777777" w:rsidR="005065A0" w:rsidRPr="00264781" w:rsidRDefault="005065A0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1906" w:type="dxa"/>
            <w:shd w:val="clear" w:color="auto" w:fill="F4B083" w:themeFill="accent2" w:themeFillTint="99"/>
          </w:tcPr>
          <w:p w14:paraId="7BBEA6A0" w14:textId="77777777" w:rsidR="005065A0" w:rsidRPr="00264781" w:rsidRDefault="005065A0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955" w:type="dxa"/>
            <w:shd w:val="clear" w:color="auto" w:fill="F4B083" w:themeFill="accent2" w:themeFillTint="99"/>
          </w:tcPr>
          <w:p w14:paraId="5C0B3718" w14:textId="77777777" w:rsidR="005065A0" w:rsidRPr="00264781" w:rsidRDefault="005065A0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1958" w:type="dxa"/>
            <w:shd w:val="clear" w:color="auto" w:fill="F4B083" w:themeFill="accent2" w:themeFillTint="99"/>
          </w:tcPr>
          <w:p w14:paraId="354D6E02" w14:textId="77777777" w:rsidR="005065A0" w:rsidRPr="00264781" w:rsidRDefault="005065A0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1955" w:type="dxa"/>
            <w:shd w:val="clear" w:color="auto" w:fill="F4B083" w:themeFill="accent2" w:themeFillTint="99"/>
          </w:tcPr>
          <w:p w14:paraId="768217D8" w14:textId="77777777" w:rsidR="005065A0" w:rsidRPr="00264781" w:rsidRDefault="005065A0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3rd</w:t>
            </w:r>
          </w:p>
        </w:tc>
      </w:tr>
      <w:tr w:rsidR="00D948D4" w14:paraId="6331146F" w14:textId="77777777" w:rsidTr="00A26A1C">
        <w:tc>
          <w:tcPr>
            <w:tcW w:w="760" w:type="dxa"/>
            <w:vMerge/>
            <w:shd w:val="clear" w:color="auto" w:fill="F4B083" w:themeFill="accent2" w:themeFillTint="99"/>
          </w:tcPr>
          <w:p w14:paraId="72EEF8AF" w14:textId="77777777" w:rsidR="005065A0" w:rsidRDefault="005065A0"/>
        </w:tc>
        <w:tc>
          <w:tcPr>
            <w:tcW w:w="1951" w:type="dxa"/>
          </w:tcPr>
          <w:p w14:paraId="54C7359A" w14:textId="77777777" w:rsidR="005065A0" w:rsidRDefault="005065A0">
            <w:r>
              <w:t>Devices &amp; Applications</w:t>
            </w:r>
          </w:p>
        </w:tc>
        <w:tc>
          <w:tcPr>
            <w:tcW w:w="1906" w:type="dxa"/>
          </w:tcPr>
          <w:p w14:paraId="796041AA" w14:textId="77777777" w:rsidR="005065A0" w:rsidRDefault="005065A0" w:rsidP="005E011A">
            <w:r>
              <w:t xml:space="preserve">Connect and check hardware devices e.g. connect external hdd to a PC, connect a Bluetooth, keyboard to a tablet etc.  </w:t>
            </w:r>
          </w:p>
        </w:tc>
        <w:tc>
          <w:tcPr>
            <w:tcW w:w="1955" w:type="dxa"/>
          </w:tcPr>
          <w:p w14:paraId="7CC40619" w14:textId="77777777" w:rsidR="005065A0" w:rsidRDefault="005E011A">
            <w:r>
              <w:t>Install and test new hardware e.g. install new graphics card in a PC</w:t>
            </w:r>
            <w:r w:rsidR="00A42446">
              <w:t>.</w:t>
            </w:r>
          </w:p>
        </w:tc>
        <w:tc>
          <w:tcPr>
            <w:tcW w:w="1958" w:type="dxa"/>
          </w:tcPr>
          <w:p w14:paraId="072AEA4A" w14:textId="77777777" w:rsidR="005065A0" w:rsidRDefault="009E12C2">
            <w:r>
              <w:t>Perform a wide range of hardware upgrades and repairs.</w:t>
            </w:r>
          </w:p>
        </w:tc>
        <w:tc>
          <w:tcPr>
            <w:tcW w:w="1955" w:type="dxa"/>
          </w:tcPr>
          <w:p w14:paraId="146AE071" w14:textId="77777777" w:rsidR="005065A0" w:rsidRDefault="005C4018">
            <w:r>
              <w:t>Undertake advanced diagnosis procedures on hardware and software</w:t>
            </w:r>
            <w:r w:rsidR="00A42446">
              <w:t>.</w:t>
            </w:r>
          </w:p>
        </w:tc>
      </w:tr>
      <w:tr w:rsidR="00D948D4" w14:paraId="12DF7C1B" w14:textId="77777777" w:rsidTr="00A26A1C">
        <w:tc>
          <w:tcPr>
            <w:tcW w:w="760" w:type="dxa"/>
            <w:vMerge/>
            <w:shd w:val="clear" w:color="auto" w:fill="F4B083" w:themeFill="accent2" w:themeFillTint="99"/>
          </w:tcPr>
          <w:p w14:paraId="6CE9C7CE" w14:textId="77777777" w:rsidR="005E011A" w:rsidRDefault="005E011A"/>
        </w:tc>
        <w:tc>
          <w:tcPr>
            <w:tcW w:w="1951" w:type="dxa"/>
          </w:tcPr>
          <w:p w14:paraId="5FA30FBD" w14:textId="77777777" w:rsidR="005E011A" w:rsidRDefault="005E011A"/>
        </w:tc>
        <w:tc>
          <w:tcPr>
            <w:tcW w:w="1906" w:type="dxa"/>
          </w:tcPr>
          <w:p w14:paraId="0D9FA0B4" w14:textId="77777777" w:rsidR="005E011A" w:rsidRDefault="005E011A" w:rsidP="005E011A">
            <w:r>
              <w:t xml:space="preserve">Set up a device for a </w:t>
            </w:r>
            <w:r w:rsidR="00A42446">
              <w:t>standalone</w:t>
            </w:r>
            <w:r>
              <w:t xml:space="preserve"> user including basic account settings.</w:t>
            </w:r>
          </w:p>
        </w:tc>
        <w:tc>
          <w:tcPr>
            <w:tcW w:w="1955" w:type="dxa"/>
          </w:tcPr>
          <w:p w14:paraId="3FE4C11A" w14:textId="77777777" w:rsidR="005E011A" w:rsidRDefault="005E011A">
            <w:r>
              <w:t>Follow instruction</w:t>
            </w:r>
            <w:r w:rsidR="00A42446">
              <w:t>s</w:t>
            </w:r>
            <w:r>
              <w:t xml:space="preserve"> to support the use of hardware e.g. installing drivers according to a manufacturers setup guide</w:t>
            </w:r>
            <w:r w:rsidR="00A42446">
              <w:t>.</w:t>
            </w:r>
          </w:p>
        </w:tc>
        <w:tc>
          <w:tcPr>
            <w:tcW w:w="1958" w:type="dxa"/>
          </w:tcPr>
          <w:p w14:paraId="45D0E6A0" w14:textId="77777777" w:rsidR="005E011A" w:rsidRDefault="009E12C2">
            <w:r>
              <w:t>Detect, diagnose and resolve most hardware device faults.</w:t>
            </w:r>
          </w:p>
        </w:tc>
        <w:tc>
          <w:tcPr>
            <w:tcW w:w="1955" w:type="dxa"/>
          </w:tcPr>
          <w:p w14:paraId="7A2C5C57" w14:textId="77777777" w:rsidR="005E011A" w:rsidRDefault="005C4018">
            <w:r>
              <w:t xml:space="preserve">Understand and advise on the compatibility </w:t>
            </w:r>
            <w:r w:rsidR="00A42446">
              <w:t>of</w:t>
            </w:r>
            <w:r>
              <w:t xml:space="preserve"> hardware with an OS</w:t>
            </w:r>
            <w:r w:rsidR="00A42446">
              <w:t>.</w:t>
            </w:r>
          </w:p>
        </w:tc>
        <w:bookmarkStart w:id="0" w:name="_GoBack"/>
        <w:bookmarkEnd w:id="0"/>
      </w:tr>
      <w:tr w:rsidR="00D948D4" w14:paraId="06593616" w14:textId="77777777" w:rsidTr="00A26A1C">
        <w:tc>
          <w:tcPr>
            <w:tcW w:w="760" w:type="dxa"/>
            <w:vMerge/>
            <w:shd w:val="clear" w:color="auto" w:fill="F4B083" w:themeFill="accent2" w:themeFillTint="99"/>
          </w:tcPr>
          <w:p w14:paraId="22A8CD16" w14:textId="77777777" w:rsidR="00725174" w:rsidRDefault="00725174"/>
        </w:tc>
        <w:tc>
          <w:tcPr>
            <w:tcW w:w="1951" w:type="dxa"/>
          </w:tcPr>
          <w:p w14:paraId="40D07E16" w14:textId="77777777" w:rsidR="00725174" w:rsidRDefault="00725174"/>
        </w:tc>
        <w:tc>
          <w:tcPr>
            <w:tcW w:w="1906" w:type="dxa"/>
          </w:tcPr>
          <w:p w14:paraId="1981FB92" w14:textId="77777777" w:rsidR="00725174" w:rsidRDefault="00725174">
            <w:r>
              <w:t>Install simple software e.g. install a browser on a PC or an app on a Tablet</w:t>
            </w:r>
            <w:r w:rsidR="00A42446">
              <w:t>.</w:t>
            </w:r>
          </w:p>
        </w:tc>
        <w:tc>
          <w:tcPr>
            <w:tcW w:w="1955" w:type="dxa"/>
          </w:tcPr>
          <w:p w14:paraId="2A9CC0E5" w14:textId="77777777" w:rsidR="00725174" w:rsidRDefault="005E011A">
            <w:r>
              <w:t>Perform basic device repairs and upgrades e.g. replace a broken laptop keyboard</w:t>
            </w:r>
            <w:r w:rsidR="00A42446">
              <w:t>.</w:t>
            </w:r>
          </w:p>
        </w:tc>
        <w:tc>
          <w:tcPr>
            <w:tcW w:w="1958" w:type="dxa"/>
          </w:tcPr>
          <w:p w14:paraId="5AA0D526" w14:textId="77777777" w:rsidR="00725174" w:rsidRDefault="009E12C2">
            <w:r>
              <w:t xml:space="preserve">Follow instructions to install and upgrade client/server applications </w:t>
            </w:r>
            <w:r w:rsidR="00A42446">
              <w:t>e.g.</w:t>
            </w:r>
            <w:r>
              <w:t xml:space="preserve"> perform upgrade of the school MIS system</w:t>
            </w:r>
            <w:r w:rsidR="00A42446">
              <w:t>.</w:t>
            </w:r>
          </w:p>
        </w:tc>
        <w:tc>
          <w:tcPr>
            <w:tcW w:w="1955" w:type="dxa"/>
          </w:tcPr>
          <w:p w14:paraId="671E0957" w14:textId="77777777" w:rsidR="00725174" w:rsidRDefault="005C4018">
            <w:r>
              <w:t>Understand and advise on the compatibility of applications with existing systems, based on user requirements and at an</w:t>
            </w:r>
            <w:r w:rsidR="00B830BF">
              <w:t xml:space="preserve"> advanced level</w:t>
            </w:r>
          </w:p>
        </w:tc>
      </w:tr>
      <w:tr w:rsidR="00D948D4" w14:paraId="41793D2B" w14:textId="77777777" w:rsidTr="00A26A1C">
        <w:tc>
          <w:tcPr>
            <w:tcW w:w="760" w:type="dxa"/>
            <w:vMerge/>
            <w:shd w:val="clear" w:color="auto" w:fill="F4B083" w:themeFill="accent2" w:themeFillTint="99"/>
          </w:tcPr>
          <w:p w14:paraId="277C978D" w14:textId="77777777" w:rsidR="00725174" w:rsidRDefault="00725174"/>
        </w:tc>
        <w:tc>
          <w:tcPr>
            <w:tcW w:w="1951" w:type="dxa"/>
          </w:tcPr>
          <w:p w14:paraId="71CEC07B" w14:textId="77777777" w:rsidR="00725174" w:rsidRDefault="00725174"/>
        </w:tc>
        <w:tc>
          <w:tcPr>
            <w:tcW w:w="1906" w:type="dxa"/>
          </w:tcPr>
          <w:p w14:paraId="23BB1ABB" w14:textId="77777777" w:rsidR="00725174" w:rsidRDefault="00725174">
            <w:r>
              <w:t>Connect devices to network based resources e.g. connect a PC to a networked printer</w:t>
            </w:r>
            <w:r w:rsidR="00C36B6D">
              <w:t>.</w:t>
            </w:r>
          </w:p>
        </w:tc>
        <w:tc>
          <w:tcPr>
            <w:tcW w:w="1955" w:type="dxa"/>
          </w:tcPr>
          <w:p w14:paraId="5BFD4F13" w14:textId="77777777" w:rsidR="00725174" w:rsidRDefault="005E011A">
            <w:r>
              <w:t>Identify and rectify basic hardware or software faults e.g. damaged laptop power supply replacement</w:t>
            </w:r>
            <w:r w:rsidR="00C36B6D">
              <w:t>.</w:t>
            </w:r>
          </w:p>
        </w:tc>
        <w:tc>
          <w:tcPr>
            <w:tcW w:w="1958" w:type="dxa"/>
          </w:tcPr>
          <w:p w14:paraId="1FCF6F42" w14:textId="77777777" w:rsidR="00725174" w:rsidRDefault="009E12C2">
            <w:r>
              <w:t xml:space="preserve">Identify the need for software patches/upgrades and install them </w:t>
            </w:r>
            <w:r w:rsidR="00A42446">
              <w:t>e.g.</w:t>
            </w:r>
            <w:r>
              <w:t xml:space="preserve"> Roll out an OS service pack following monitoring manufacturers websites and completing research.</w:t>
            </w:r>
          </w:p>
        </w:tc>
        <w:tc>
          <w:tcPr>
            <w:tcW w:w="1955" w:type="dxa"/>
          </w:tcPr>
          <w:p w14:paraId="73EC0B45" w14:textId="77777777" w:rsidR="00725174" w:rsidRDefault="00725174"/>
        </w:tc>
      </w:tr>
      <w:tr w:rsidR="00D948D4" w14:paraId="208042D5" w14:textId="77777777" w:rsidTr="00A26A1C">
        <w:tc>
          <w:tcPr>
            <w:tcW w:w="760" w:type="dxa"/>
            <w:vMerge/>
            <w:shd w:val="clear" w:color="auto" w:fill="F4B083" w:themeFill="accent2" w:themeFillTint="99"/>
          </w:tcPr>
          <w:p w14:paraId="632C7210" w14:textId="77777777" w:rsidR="005E011A" w:rsidRDefault="005E011A"/>
        </w:tc>
        <w:tc>
          <w:tcPr>
            <w:tcW w:w="1951" w:type="dxa"/>
          </w:tcPr>
          <w:p w14:paraId="3B20A8AE" w14:textId="77777777" w:rsidR="005E011A" w:rsidRDefault="005E011A"/>
        </w:tc>
        <w:tc>
          <w:tcPr>
            <w:tcW w:w="1906" w:type="dxa"/>
          </w:tcPr>
          <w:p w14:paraId="6EF3DF05" w14:textId="77777777" w:rsidR="005E011A" w:rsidRDefault="005E011A"/>
        </w:tc>
        <w:tc>
          <w:tcPr>
            <w:tcW w:w="1955" w:type="dxa"/>
          </w:tcPr>
          <w:p w14:paraId="1CBFAB6B" w14:textId="77777777" w:rsidR="005E011A" w:rsidRDefault="005E011A">
            <w:r>
              <w:t xml:space="preserve">Install complete applications and configure basic options e.g. install office software and set spell checker language. Complete required software maintenance </w:t>
            </w:r>
            <w:r w:rsidR="00A42446">
              <w:t>e.g.</w:t>
            </w:r>
            <w:r>
              <w:t xml:space="preserve"> install a service pack, update an app etc.</w:t>
            </w:r>
          </w:p>
        </w:tc>
        <w:tc>
          <w:tcPr>
            <w:tcW w:w="1958" w:type="dxa"/>
          </w:tcPr>
          <w:p w14:paraId="001FF13B" w14:textId="77777777" w:rsidR="005E011A" w:rsidRDefault="009E12C2">
            <w:r>
              <w:t>Identify where an application may not be compatible with existing software</w:t>
            </w:r>
            <w:r w:rsidR="00C36B6D">
              <w:t>.</w:t>
            </w:r>
          </w:p>
        </w:tc>
        <w:tc>
          <w:tcPr>
            <w:tcW w:w="1955" w:type="dxa"/>
          </w:tcPr>
          <w:p w14:paraId="6476113D" w14:textId="77777777" w:rsidR="005E011A" w:rsidRDefault="005E011A"/>
        </w:tc>
      </w:tr>
      <w:tr w:rsidR="00D948D4" w14:paraId="256276FB" w14:textId="77777777" w:rsidTr="00A26A1C">
        <w:tc>
          <w:tcPr>
            <w:tcW w:w="760" w:type="dxa"/>
            <w:vMerge/>
            <w:shd w:val="clear" w:color="auto" w:fill="F4B083" w:themeFill="accent2" w:themeFillTint="99"/>
          </w:tcPr>
          <w:p w14:paraId="739095EE" w14:textId="77777777" w:rsidR="00725174" w:rsidRDefault="00725174"/>
        </w:tc>
        <w:tc>
          <w:tcPr>
            <w:tcW w:w="1951" w:type="dxa"/>
          </w:tcPr>
          <w:p w14:paraId="0CD4C047" w14:textId="77777777" w:rsidR="00725174" w:rsidRDefault="00725174">
            <w:r>
              <w:t>Network Infrastructure and Network Based Systems</w:t>
            </w:r>
          </w:p>
        </w:tc>
        <w:tc>
          <w:tcPr>
            <w:tcW w:w="1906" w:type="dxa"/>
          </w:tcPr>
          <w:p w14:paraId="58E11E29" w14:textId="77777777" w:rsidR="00725174" w:rsidRDefault="00725174">
            <w:r>
              <w:t xml:space="preserve">Perform basic install and check of devices connected to a domain or </w:t>
            </w:r>
            <w:r>
              <w:lastRenderedPageBreak/>
              <w:t xml:space="preserve">workgroup e.g. connect a PC to the network and ensure it has all required access </w:t>
            </w:r>
          </w:p>
        </w:tc>
        <w:tc>
          <w:tcPr>
            <w:tcW w:w="1955" w:type="dxa"/>
          </w:tcPr>
          <w:p w14:paraId="4F4EF7D7" w14:textId="77777777" w:rsidR="00725174" w:rsidRDefault="005E011A">
            <w:r>
              <w:lastRenderedPageBreak/>
              <w:t xml:space="preserve">Perform network cable installation and maintenance </w:t>
            </w:r>
            <w:r w:rsidR="00A42446">
              <w:t>e.g.</w:t>
            </w:r>
            <w:r>
              <w:t xml:space="preserve"> patch new socket in comms </w:t>
            </w:r>
            <w:r>
              <w:lastRenderedPageBreak/>
              <w:t>cab, make a new cat5 patch cable.</w:t>
            </w:r>
          </w:p>
        </w:tc>
        <w:tc>
          <w:tcPr>
            <w:tcW w:w="1958" w:type="dxa"/>
          </w:tcPr>
          <w:p w14:paraId="2386D0FE" w14:textId="77777777" w:rsidR="00725174" w:rsidRDefault="009E12C2">
            <w:r>
              <w:lastRenderedPageBreak/>
              <w:t xml:space="preserve">Install and set a basic configuration for network  hardware </w:t>
            </w:r>
            <w:r w:rsidR="00A42446">
              <w:t>e.g.</w:t>
            </w:r>
            <w:r>
              <w:t xml:space="preserve"> install and name a </w:t>
            </w:r>
            <w:r>
              <w:lastRenderedPageBreak/>
              <w:t>new managed switch including supplied VPN settings</w:t>
            </w:r>
          </w:p>
        </w:tc>
        <w:tc>
          <w:tcPr>
            <w:tcW w:w="1955" w:type="dxa"/>
          </w:tcPr>
          <w:p w14:paraId="060C6A9B" w14:textId="77777777" w:rsidR="00725174" w:rsidRDefault="005C4018">
            <w:r>
              <w:lastRenderedPageBreak/>
              <w:t xml:space="preserve">Design and implement a network infrastructure to meet the </w:t>
            </w:r>
            <w:r>
              <w:lastRenderedPageBreak/>
              <w:t>organisations requirements</w:t>
            </w:r>
          </w:p>
        </w:tc>
      </w:tr>
      <w:tr w:rsidR="00D948D4" w14:paraId="06E8F855" w14:textId="77777777" w:rsidTr="00A26A1C">
        <w:tc>
          <w:tcPr>
            <w:tcW w:w="760" w:type="dxa"/>
            <w:vMerge/>
            <w:shd w:val="clear" w:color="auto" w:fill="F4B083" w:themeFill="accent2" w:themeFillTint="99"/>
          </w:tcPr>
          <w:p w14:paraId="4D7B3747" w14:textId="77777777" w:rsidR="00725174" w:rsidRDefault="00725174"/>
        </w:tc>
        <w:tc>
          <w:tcPr>
            <w:tcW w:w="1951" w:type="dxa"/>
          </w:tcPr>
          <w:p w14:paraId="0B046C33" w14:textId="77777777" w:rsidR="00725174" w:rsidRDefault="00725174"/>
        </w:tc>
        <w:tc>
          <w:tcPr>
            <w:tcW w:w="1906" w:type="dxa"/>
          </w:tcPr>
          <w:p w14:paraId="43B785FE" w14:textId="77777777" w:rsidR="00725174" w:rsidRDefault="00725174">
            <w:r>
              <w:t>Perform basic maintenance tasks for user accounts e.g. reset Active Directory password</w:t>
            </w:r>
            <w:r w:rsidR="00C36B6D">
              <w:t>.</w:t>
            </w:r>
          </w:p>
        </w:tc>
        <w:tc>
          <w:tcPr>
            <w:tcW w:w="1955" w:type="dxa"/>
          </w:tcPr>
          <w:p w14:paraId="729C3437" w14:textId="77777777" w:rsidR="00725174" w:rsidRDefault="005E011A">
            <w:r>
              <w:t xml:space="preserve">Perform basic recovery checks on network systems </w:t>
            </w:r>
            <w:r w:rsidR="00A42446">
              <w:t>e.g.</w:t>
            </w:r>
            <w:r>
              <w:t xml:space="preserve"> perform a </w:t>
            </w:r>
            <w:r w:rsidR="00A42446">
              <w:t>backup</w:t>
            </w:r>
            <w:r>
              <w:t xml:space="preserve"> and restore test on a networked drive</w:t>
            </w:r>
            <w:r w:rsidR="00C36B6D">
              <w:t>.</w:t>
            </w:r>
          </w:p>
        </w:tc>
        <w:tc>
          <w:tcPr>
            <w:tcW w:w="1958" w:type="dxa"/>
          </w:tcPr>
          <w:p w14:paraId="6D8C251A" w14:textId="77777777" w:rsidR="00725174" w:rsidRDefault="00824696">
            <w:r>
              <w:t xml:space="preserve">Test and configure software for rolling out to clients </w:t>
            </w:r>
            <w:r w:rsidR="00A42446">
              <w:t>e.g.</w:t>
            </w:r>
            <w:r>
              <w:t xml:space="preserve"> create and configure a new MSI package and install in AD for deployment</w:t>
            </w:r>
            <w:r w:rsidR="00C36B6D">
              <w:t>.</w:t>
            </w:r>
          </w:p>
        </w:tc>
        <w:tc>
          <w:tcPr>
            <w:tcW w:w="1955" w:type="dxa"/>
          </w:tcPr>
          <w:p w14:paraId="347851DA" w14:textId="77777777" w:rsidR="00725174" w:rsidRDefault="005C4018">
            <w:r>
              <w:t>Manage active network components including switches, routers and bri</w:t>
            </w:r>
            <w:r w:rsidR="00683A46">
              <w:t>d</w:t>
            </w:r>
            <w:r>
              <w:t>ges.</w:t>
            </w:r>
          </w:p>
        </w:tc>
      </w:tr>
      <w:tr w:rsidR="00D948D4" w14:paraId="52A7F693" w14:textId="77777777" w:rsidTr="00A26A1C">
        <w:tc>
          <w:tcPr>
            <w:tcW w:w="760" w:type="dxa"/>
            <w:vMerge/>
            <w:shd w:val="clear" w:color="auto" w:fill="F4B083" w:themeFill="accent2" w:themeFillTint="99"/>
          </w:tcPr>
          <w:p w14:paraId="328B8A14" w14:textId="77777777" w:rsidR="00725174" w:rsidRDefault="00725174"/>
        </w:tc>
        <w:tc>
          <w:tcPr>
            <w:tcW w:w="1951" w:type="dxa"/>
          </w:tcPr>
          <w:p w14:paraId="2E3CF9C2" w14:textId="77777777" w:rsidR="00725174" w:rsidRDefault="00725174"/>
        </w:tc>
        <w:tc>
          <w:tcPr>
            <w:tcW w:w="1906" w:type="dxa"/>
          </w:tcPr>
          <w:p w14:paraId="74464ECE" w14:textId="77777777" w:rsidR="00725174" w:rsidRDefault="00725174">
            <w:r>
              <w:t>Connect devices to secured wireless network using a pre shared key or other authentication based on information provided</w:t>
            </w:r>
            <w:r w:rsidR="00C36B6D">
              <w:t>.</w:t>
            </w:r>
          </w:p>
        </w:tc>
        <w:tc>
          <w:tcPr>
            <w:tcW w:w="1955" w:type="dxa"/>
          </w:tcPr>
          <w:p w14:paraId="484A320A" w14:textId="77777777" w:rsidR="00725174" w:rsidRDefault="005E011A">
            <w:r>
              <w:t xml:space="preserve">Select the appropriate wireless network SSID for a device based on a user need and best security practices </w:t>
            </w:r>
            <w:r w:rsidR="00A42446">
              <w:t>e.g.</w:t>
            </w:r>
            <w:r>
              <w:t xml:space="preserve"> decide whether a device needs to connect to a guest WLAN or increased access</w:t>
            </w:r>
            <w:r w:rsidR="00C36B6D">
              <w:t>.</w:t>
            </w:r>
            <w:r>
              <w:t xml:space="preserve"> </w:t>
            </w:r>
          </w:p>
        </w:tc>
        <w:tc>
          <w:tcPr>
            <w:tcW w:w="1958" w:type="dxa"/>
          </w:tcPr>
          <w:p w14:paraId="616E978D" w14:textId="77777777" w:rsidR="00725174" w:rsidRDefault="00824696">
            <w:r>
              <w:t xml:space="preserve">Configure and monitor a managed wireless network system including configuring different </w:t>
            </w:r>
            <w:r w:rsidR="00A42446">
              <w:t>authentication</w:t>
            </w:r>
            <w:r w:rsidR="00C36B6D">
              <w:t xml:space="preserve"> types as appropriate.</w:t>
            </w:r>
          </w:p>
        </w:tc>
        <w:tc>
          <w:tcPr>
            <w:tcW w:w="1955" w:type="dxa"/>
          </w:tcPr>
          <w:p w14:paraId="6AB8E7F8" w14:textId="77777777" w:rsidR="00725174" w:rsidRDefault="005C4018">
            <w:r>
              <w:t>Identify appropriate managed wireless network system and design configuration</w:t>
            </w:r>
            <w:r w:rsidR="00C36B6D">
              <w:t>.</w:t>
            </w:r>
          </w:p>
        </w:tc>
      </w:tr>
      <w:tr w:rsidR="00D948D4" w14:paraId="7E6D1564" w14:textId="77777777" w:rsidTr="00A26A1C">
        <w:tc>
          <w:tcPr>
            <w:tcW w:w="760" w:type="dxa"/>
            <w:vMerge/>
            <w:shd w:val="clear" w:color="auto" w:fill="F4B083" w:themeFill="accent2" w:themeFillTint="99"/>
          </w:tcPr>
          <w:p w14:paraId="10AB4B4F" w14:textId="77777777" w:rsidR="00725174" w:rsidRDefault="00725174"/>
        </w:tc>
        <w:tc>
          <w:tcPr>
            <w:tcW w:w="1951" w:type="dxa"/>
          </w:tcPr>
          <w:p w14:paraId="1674CA60" w14:textId="77777777" w:rsidR="00725174" w:rsidRDefault="00725174">
            <w:r>
              <w:t>Network User Management</w:t>
            </w:r>
          </w:p>
        </w:tc>
        <w:tc>
          <w:tcPr>
            <w:tcW w:w="1906" w:type="dxa"/>
          </w:tcPr>
          <w:p w14:paraId="198492F4" w14:textId="77777777" w:rsidR="00725174" w:rsidRDefault="00725174">
            <w:r>
              <w:t xml:space="preserve">Use simple tools to update locally shared information e.g. use a CMS system to update staff only pages on a follow instructions to undertake  basic network monitoring/checks and report results to the relevant person </w:t>
            </w:r>
            <w:r w:rsidR="00A42446">
              <w:t>e.g.</w:t>
            </w:r>
            <w:r>
              <w:t xml:space="preserve"> check available hdd space on a network drive and report the details to your line manager</w:t>
            </w:r>
            <w:r w:rsidR="00661614">
              <w:t>.</w:t>
            </w:r>
          </w:p>
        </w:tc>
        <w:tc>
          <w:tcPr>
            <w:tcW w:w="1955" w:type="dxa"/>
          </w:tcPr>
          <w:p w14:paraId="0E065876" w14:textId="77777777" w:rsidR="00725174" w:rsidRDefault="005E011A">
            <w:r>
              <w:t xml:space="preserve">Follow instructions to configure network based devices </w:t>
            </w:r>
            <w:r w:rsidR="00A42446">
              <w:t>e.g.</w:t>
            </w:r>
            <w:r>
              <w:t xml:space="preserve"> install ODBC connection to a central server.  Use tools to provide new resources on an online learning environment </w:t>
            </w:r>
            <w:r w:rsidR="00A42446">
              <w:t>e.g.</w:t>
            </w:r>
            <w:r>
              <w:t xml:space="preserve"> upload new subject pages using CMS</w:t>
            </w:r>
            <w:r w:rsidR="00C36B6D">
              <w:t>.</w:t>
            </w:r>
            <w:r>
              <w:t xml:space="preserve"> </w:t>
            </w:r>
          </w:p>
        </w:tc>
        <w:tc>
          <w:tcPr>
            <w:tcW w:w="1958" w:type="dxa"/>
          </w:tcPr>
          <w:p w14:paraId="247C54BA" w14:textId="77777777" w:rsidR="00725174" w:rsidRDefault="00824696">
            <w:r>
              <w:t>Maintain server based hardware and software</w:t>
            </w:r>
            <w:r w:rsidR="00C36B6D">
              <w:t>.</w:t>
            </w:r>
            <w:r>
              <w:t xml:space="preserve"> </w:t>
            </w:r>
          </w:p>
          <w:p w14:paraId="50CB1D57" w14:textId="77777777" w:rsidR="00824696" w:rsidRDefault="00824696"/>
          <w:p w14:paraId="1B316E2C" w14:textId="77777777" w:rsidR="00824696" w:rsidRDefault="00824696"/>
          <w:p w14:paraId="525C401C" w14:textId="77777777" w:rsidR="00824696" w:rsidRDefault="00824696"/>
          <w:p w14:paraId="38145FDE" w14:textId="77777777" w:rsidR="00824696" w:rsidRDefault="00824696">
            <w:r>
              <w:t>Design and manage the structure of an online learning environment</w:t>
            </w:r>
            <w:r w:rsidR="00C36B6D">
              <w:t>.</w:t>
            </w:r>
            <w:r>
              <w:t xml:space="preserve"> </w:t>
            </w:r>
          </w:p>
        </w:tc>
        <w:tc>
          <w:tcPr>
            <w:tcW w:w="1955" w:type="dxa"/>
          </w:tcPr>
          <w:p w14:paraId="00AE9E7F" w14:textId="77777777" w:rsidR="00725174" w:rsidRDefault="005C4018">
            <w:r>
              <w:t>Deploy additional servers as required and undertake server operating system upgrades</w:t>
            </w:r>
            <w:r w:rsidR="00C737C4">
              <w:t>.</w:t>
            </w:r>
          </w:p>
          <w:p w14:paraId="46030F41" w14:textId="77777777" w:rsidR="005C4018" w:rsidRDefault="005C4018">
            <w:r>
              <w:t>Manage remote access to the organisations network</w:t>
            </w:r>
            <w:r w:rsidR="00C737C4">
              <w:t>.</w:t>
            </w:r>
          </w:p>
        </w:tc>
      </w:tr>
      <w:tr w:rsidR="00C737C4" w14:paraId="53D98E3B" w14:textId="77777777" w:rsidTr="00C737C4">
        <w:tc>
          <w:tcPr>
            <w:tcW w:w="760" w:type="dxa"/>
            <w:vMerge w:val="restart"/>
            <w:shd w:val="clear" w:color="auto" w:fill="F4B083" w:themeFill="accent2" w:themeFillTint="99"/>
          </w:tcPr>
          <w:p w14:paraId="39DA8E65" w14:textId="77777777" w:rsidR="00C737C4" w:rsidRDefault="00C737C4"/>
        </w:tc>
        <w:tc>
          <w:tcPr>
            <w:tcW w:w="1951" w:type="dxa"/>
          </w:tcPr>
          <w:p w14:paraId="10959648" w14:textId="77777777" w:rsidR="00C737C4" w:rsidRDefault="00C737C4"/>
        </w:tc>
        <w:tc>
          <w:tcPr>
            <w:tcW w:w="1906" w:type="dxa"/>
          </w:tcPr>
          <w:p w14:paraId="55B2F69C" w14:textId="77777777" w:rsidR="00C737C4" w:rsidRDefault="00C737C4"/>
        </w:tc>
        <w:tc>
          <w:tcPr>
            <w:tcW w:w="1955" w:type="dxa"/>
          </w:tcPr>
          <w:p w14:paraId="4DABB030" w14:textId="77777777" w:rsidR="00C737C4" w:rsidRDefault="00C737C4">
            <w:r>
              <w:t>Configure relevant software to implement, add or alter resource allocation for users e.g. set a print quota for a user, allocate disk space etc.</w:t>
            </w:r>
          </w:p>
        </w:tc>
        <w:tc>
          <w:tcPr>
            <w:tcW w:w="1958" w:type="dxa"/>
          </w:tcPr>
          <w:p w14:paraId="4E930265" w14:textId="77777777" w:rsidR="00C737C4" w:rsidRDefault="00C737C4">
            <w:r>
              <w:t>Determine print and disk space that should be applied.</w:t>
            </w:r>
          </w:p>
        </w:tc>
        <w:tc>
          <w:tcPr>
            <w:tcW w:w="1955" w:type="dxa"/>
          </w:tcPr>
          <w:p w14:paraId="78CFB82D" w14:textId="77777777" w:rsidR="00C737C4" w:rsidRDefault="00C737C4">
            <w:r>
              <w:t>Manage access to the organisation online systems</w:t>
            </w:r>
          </w:p>
        </w:tc>
      </w:tr>
      <w:tr w:rsidR="00C737C4" w14:paraId="2FF30F82" w14:textId="77777777" w:rsidTr="00C737C4">
        <w:tc>
          <w:tcPr>
            <w:tcW w:w="760" w:type="dxa"/>
            <w:vMerge/>
            <w:shd w:val="clear" w:color="auto" w:fill="F4B083" w:themeFill="accent2" w:themeFillTint="99"/>
          </w:tcPr>
          <w:p w14:paraId="5C325F40" w14:textId="77777777" w:rsidR="00C737C4" w:rsidRDefault="00C737C4"/>
        </w:tc>
        <w:tc>
          <w:tcPr>
            <w:tcW w:w="1951" w:type="dxa"/>
          </w:tcPr>
          <w:p w14:paraId="137CF0B8" w14:textId="77777777" w:rsidR="00C737C4" w:rsidRDefault="00C737C4"/>
        </w:tc>
        <w:tc>
          <w:tcPr>
            <w:tcW w:w="1906" w:type="dxa"/>
          </w:tcPr>
          <w:p w14:paraId="3B2B8DD9" w14:textId="77777777" w:rsidR="00C737C4" w:rsidRDefault="00C737C4"/>
        </w:tc>
        <w:tc>
          <w:tcPr>
            <w:tcW w:w="1955" w:type="dxa"/>
          </w:tcPr>
          <w:p w14:paraId="10ED90DB" w14:textId="77777777" w:rsidR="00C737C4" w:rsidRDefault="00C737C4">
            <w:r>
              <w:t xml:space="preserve">Use existing </w:t>
            </w:r>
            <w:r w:rsidR="00D06F08">
              <w:t>instruction maintain</w:t>
            </w:r>
            <w:r>
              <w:t xml:space="preserve"> settings </w:t>
            </w:r>
            <w:r>
              <w:lastRenderedPageBreak/>
              <w:t xml:space="preserve">and permissions of user accounts. </w:t>
            </w:r>
          </w:p>
        </w:tc>
        <w:tc>
          <w:tcPr>
            <w:tcW w:w="1958" w:type="dxa"/>
          </w:tcPr>
          <w:p w14:paraId="04DADEEE" w14:textId="77777777" w:rsidR="00C737C4" w:rsidRDefault="00C737C4">
            <w:r>
              <w:lastRenderedPageBreak/>
              <w:t xml:space="preserve">Create shared folders, determining and </w:t>
            </w:r>
            <w:r>
              <w:lastRenderedPageBreak/>
              <w:t>setting appropriate access rights.</w:t>
            </w:r>
          </w:p>
        </w:tc>
        <w:tc>
          <w:tcPr>
            <w:tcW w:w="1955" w:type="dxa"/>
          </w:tcPr>
          <w:p w14:paraId="5BA6FADE" w14:textId="77777777" w:rsidR="00C737C4" w:rsidRDefault="00C737C4"/>
        </w:tc>
      </w:tr>
      <w:tr w:rsidR="00C737C4" w14:paraId="56348AB7" w14:textId="77777777" w:rsidTr="00C737C4">
        <w:tc>
          <w:tcPr>
            <w:tcW w:w="760" w:type="dxa"/>
            <w:vMerge/>
            <w:shd w:val="clear" w:color="auto" w:fill="F4B083" w:themeFill="accent2" w:themeFillTint="99"/>
          </w:tcPr>
          <w:p w14:paraId="1AA6C78B" w14:textId="77777777" w:rsidR="00C737C4" w:rsidRDefault="00C737C4"/>
        </w:tc>
        <w:tc>
          <w:tcPr>
            <w:tcW w:w="1951" w:type="dxa"/>
          </w:tcPr>
          <w:p w14:paraId="0B41E6C2" w14:textId="77777777" w:rsidR="00C737C4" w:rsidRDefault="00C737C4"/>
        </w:tc>
        <w:tc>
          <w:tcPr>
            <w:tcW w:w="1906" w:type="dxa"/>
          </w:tcPr>
          <w:p w14:paraId="7A3E49FC" w14:textId="77777777" w:rsidR="00C737C4" w:rsidRDefault="00C737C4"/>
        </w:tc>
        <w:tc>
          <w:tcPr>
            <w:tcW w:w="1955" w:type="dxa"/>
          </w:tcPr>
          <w:p w14:paraId="42A93A83" w14:textId="77777777" w:rsidR="00C737C4" w:rsidRDefault="00C737C4"/>
        </w:tc>
        <w:tc>
          <w:tcPr>
            <w:tcW w:w="1958" w:type="dxa"/>
          </w:tcPr>
          <w:p w14:paraId="71369811" w14:textId="77777777" w:rsidR="00C737C4" w:rsidRDefault="00C737C4">
            <w:r>
              <w:t>Monitor network connected system logs and identify when action is needed.</w:t>
            </w:r>
          </w:p>
        </w:tc>
        <w:tc>
          <w:tcPr>
            <w:tcW w:w="1955" w:type="dxa"/>
          </w:tcPr>
          <w:p w14:paraId="5674B444" w14:textId="77777777" w:rsidR="00C737C4" w:rsidRDefault="00C737C4"/>
        </w:tc>
      </w:tr>
      <w:tr w:rsidR="00C737C4" w14:paraId="502968BB" w14:textId="77777777" w:rsidTr="00C737C4">
        <w:tc>
          <w:tcPr>
            <w:tcW w:w="760" w:type="dxa"/>
            <w:vMerge/>
            <w:shd w:val="clear" w:color="auto" w:fill="F4B083" w:themeFill="accent2" w:themeFillTint="99"/>
          </w:tcPr>
          <w:p w14:paraId="38BA6B8B" w14:textId="77777777" w:rsidR="00C737C4" w:rsidRDefault="00C737C4"/>
        </w:tc>
        <w:tc>
          <w:tcPr>
            <w:tcW w:w="1951" w:type="dxa"/>
          </w:tcPr>
          <w:p w14:paraId="62BC7DE6" w14:textId="77777777" w:rsidR="00C737C4" w:rsidRDefault="00C737C4">
            <w:r>
              <w:t>Service Support Procedures</w:t>
            </w:r>
          </w:p>
        </w:tc>
        <w:tc>
          <w:tcPr>
            <w:tcW w:w="1906" w:type="dxa"/>
          </w:tcPr>
          <w:p w14:paraId="7436C88D" w14:textId="77777777" w:rsidR="00C737C4" w:rsidRDefault="00C737C4">
            <w:r>
              <w:t>Check compliance of new IT equipment and record/report appropriately.</w:t>
            </w:r>
          </w:p>
        </w:tc>
        <w:tc>
          <w:tcPr>
            <w:tcW w:w="1955" w:type="dxa"/>
          </w:tcPr>
          <w:p w14:paraId="74B8CDEB" w14:textId="77777777" w:rsidR="00C737C4" w:rsidRDefault="00C737C4">
            <w:r>
              <w:t>Plan for, implement and prepare users for an agreed change e.g. liaise with a user to replace their laptop with a newer device.</w:t>
            </w:r>
          </w:p>
        </w:tc>
        <w:tc>
          <w:tcPr>
            <w:tcW w:w="1958" w:type="dxa"/>
          </w:tcPr>
          <w:p w14:paraId="70C0A495" w14:textId="77777777" w:rsidR="00C737C4" w:rsidRDefault="00C737C4">
            <w:r>
              <w:t>Design, plan and oversee a simple change across the organisation.</w:t>
            </w:r>
          </w:p>
        </w:tc>
        <w:tc>
          <w:tcPr>
            <w:tcW w:w="1955" w:type="dxa"/>
          </w:tcPr>
          <w:p w14:paraId="2976DDD8" w14:textId="77777777" w:rsidR="00C737C4" w:rsidRDefault="00C737C4">
            <w:r>
              <w:t>Tailor specific services across the organisation, reporting on the expected impact and outcomes.</w:t>
            </w:r>
          </w:p>
        </w:tc>
      </w:tr>
      <w:tr w:rsidR="00264781" w14:paraId="5EA9A692" w14:textId="77777777" w:rsidTr="00C737C4">
        <w:tc>
          <w:tcPr>
            <w:tcW w:w="760" w:type="dxa"/>
            <w:vMerge w:val="restart"/>
            <w:shd w:val="clear" w:color="auto" w:fill="F4B083" w:themeFill="accent2" w:themeFillTint="99"/>
          </w:tcPr>
          <w:p w14:paraId="5FA3AFCA" w14:textId="77777777" w:rsidR="00264781" w:rsidRDefault="00264781"/>
        </w:tc>
        <w:tc>
          <w:tcPr>
            <w:tcW w:w="1951" w:type="dxa"/>
          </w:tcPr>
          <w:p w14:paraId="259BBAC4" w14:textId="77777777" w:rsidR="00264781" w:rsidRDefault="00264781">
            <w:r>
              <w:t>Complete changes to Systems</w:t>
            </w:r>
          </w:p>
        </w:tc>
        <w:tc>
          <w:tcPr>
            <w:tcW w:w="1906" w:type="dxa"/>
          </w:tcPr>
          <w:p w14:paraId="6258B7A2" w14:textId="77777777" w:rsidR="00264781" w:rsidRDefault="00264781">
            <w:r>
              <w:t>Update records of hardware and software locations after change e.g. update asset register when equipment is moved.</w:t>
            </w:r>
          </w:p>
        </w:tc>
        <w:tc>
          <w:tcPr>
            <w:tcW w:w="1955" w:type="dxa"/>
          </w:tcPr>
          <w:p w14:paraId="0089B82B" w14:textId="77777777" w:rsidR="00264781" w:rsidRDefault="00264781">
            <w:r>
              <w:t>Collate and report on testing of new hardware/software and suitability or potential issues.</w:t>
            </w:r>
          </w:p>
        </w:tc>
        <w:tc>
          <w:tcPr>
            <w:tcW w:w="1958" w:type="dxa"/>
          </w:tcPr>
          <w:p w14:paraId="3E6AF5D4" w14:textId="77777777" w:rsidR="00264781" w:rsidRDefault="00264781">
            <w:r>
              <w:t>Assist in planning and implementing all aspects new software/hardware including testing, training and communication with users.</w:t>
            </w:r>
          </w:p>
        </w:tc>
        <w:tc>
          <w:tcPr>
            <w:tcW w:w="1955" w:type="dxa"/>
          </w:tcPr>
          <w:p w14:paraId="2865A64D" w14:textId="77777777" w:rsidR="00264781" w:rsidRDefault="00264781">
            <w:r>
              <w:t>Planning and implement all aspects new software/hardware including testing, training and communication with users.</w:t>
            </w:r>
          </w:p>
        </w:tc>
      </w:tr>
      <w:tr w:rsidR="00264781" w14:paraId="388BA101" w14:textId="77777777" w:rsidTr="00C737C4">
        <w:tc>
          <w:tcPr>
            <w:tcW w:w="760" w:type="dxa"/>
            <w:vMerge/>
            <w:shd w:val="clear" w:color="auto" w:fill="F4B083" w:themeFill="accent2" w:themeFillTint="99"/>
          </w:tcPr>
          <w:p w14:paraId="2D681DA2" w14:textId="77777777" w:rsidR="00264781" w:rsidRDefault="00264781" w:rsidP="00C737C4"/>
        </w:tc>
        <w:tc>
          <w:tcPr>
            <w:tcW w:w="1951" w:type="dxa"/>
          </w:tcPr>
          <w:p w14:paraId="0E45AD97" w14:textId="77777777" w:rsidR="00264781" w:rsidRDefault="00264781" w:rsidP="00C737C4">
            <w:r>
              <w:t>The audit of all IT Assets</w:t>
            </w:r>
          </w:p>
        </w:tc>
        <w:tc>
          <w:tcPr>
            <w:tcW w:w="1906" w:type="dxa"/>
          </w:tcPr>
          <w:p w14:paraId="22213640" w14:textId="77777777" w:rsidR="00264781" w:rsidRDefault="00264781" w:rsidP="00C737C4">
            <w:r>
              <w:t>Maintain a software library  and asset register including original copies of software and licences.</w:t>
            </w:r>
          </w:p>
        </w:tc>
        <w:tc>
          <w:tcPr>
            <w:tcW w:w="1955" w:type="dxa"/>
          </w:tcPr>
          <w:p w14:paraId="6F2AF829" w14:textId="77777777" w:rsidR="00264781" w:rsidRDefault="00264781" w:rsidP="00C737C4">
            <w:r>
              <w:t>Manage and report on the software Library and Asset Register to the relevant person, including highlighting potential issue or shortfalls.</w:t>
            </w:r>
          </w:p>
        </w:tc>
        <w:tc>
          <w:tcPr>
            <w:tcW w:w="1958" w:type="dxa"/>
          </w:tcPr>
          <w:p w14:paraId="5E7F1E99" w14:textId="77777777" w:rsidR="00264781" w:rsidRDefault="00264781" w:rsidP="00C737C4">
            <w:r>
              <w:t>Mange and oversee all aspects of the IT sustainability and IT disposal policies.</w:t>
            </w:r>
          </w:p>
        </w:tc>
        <w:tc>
          <w:tcPr>
            <w:tcW w:w="1955" w:type="dxa"/>
          </w:tcPr>
          <w:p w14:paraId="4DC5CE64" w14:textId="77777777" w:rsidR="00264781" w:rsidRDefault="00264781" w:rsidP="00C737C4">
            <w:r>
              <w:t>Design and implement IT sustainability and IT disposal policies.</w:t>
            </w:r>
          </w:p>
        </w:tc>
      </w:tr>
      <w:tr w:rsidR="00264781" w14:paraId="63333C97" w14:textId="77777777" w:rsidTr="00A26A1C">
        <w:tc>
          <w:tcPr>
            <w:tcW w:w="760" w:type="dxa"/>
            <w:vMerge/>
            <w:shd w:val="clear" w:color="auto" w:fill="F4B083" w:themeFill="accent2" w:themeFillTint="99"/>
          </w:tcPr>
          <w:p w14:paraId="5FAC7290" w14:textId="77777777" w:rsidR="00264781" w:rsidRDefault="00264781" w:rsidP="00C737C4"/>
        </w:tc>
        <w:tc>
          <w:tcPr>
            <w:tcW w:w="1951" w:type="dxa"/>
            <w:shd w:val="clear" w:color="auto" w:fill="F4B083" w:themeFill="accent2" w:themeFillTint="99"/>
          </w:tcPr>
          <w:p w14:paraId="75B3D7EC" w14:textId="77777777" w:rsidR="00264781" w:rsidRPr="00264781" w:rsidRDefault="00264781" w:rsidP="00C737C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1906" w:type="dxa"/>
            <w:shd w:val="clear" w:color="auto" w:fill="F4B083" w:themeFill="accent2" w:themeFillTint="99"/>
          </w:tcPr>
          <w:p w14:paraId="0F6F823B" w14:textId="77777777" w:rsidR="00264781" w:rsidRPr="00264781" w:rsidRDefault="00264781" w:rsidP="00C737C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955" w:type="dxa"/>
            <w:shd w:val="clear" w:color="auto" w:fill="F4B083" w:themeFill="accent2" w:themeFillTint="99"/>
          </w:tcPr>
          <w:p w14:paraId="43E3D0E6" w14:textId="77777777" w:rsidR="00264781" w:rsidRPr="00264781" w:rsidRDefault="00264781" w:rsidP="00C737C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1958" w:type="dxa"/>
            <w:shd w:val="clear" w:color="auto" w:fill="F4B083" w:themeFill="accent2" w:themeFillTint="99"/>
          </w:tcPr>
          <w:p w14:paraId="15D1DBA1" w14:textId="77777777" w:rsidR="00264781" w:rsidRPr="00264781" w:rsidRDefault="00264781" w:rsidP="00C737C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1955" w:type="dxa"/>
            <w:shd w:val="clear" w:color="auto" w:fill="F4B083" w:themeFill="accent2" w:themeFillTint="99"/>
          </w:tcPr>
          <w:p w14:paraId="2EE35B53" w14:textId="77777777" w:rsidR="00264781" w:rsidRPr="00264781" w:rsidRDefault="00264781" w:rsidP="00C737C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3rd</w:t>
            </w:r>
          </w:p>
        </w:tc>
      </w:tr>
      <w:tr w:rsidR="00264781" w14:paraId="6267DA62" w14:textId="77777777" w:rsidTr="00C737C4">
        <w:tc>
          <w:tcPr>
            <w:tcW w:w="760" w:type="dxa"/>
            <w:vMerge/>
            <w:shd w:val="clear" w:color="auto" w:fill="F4B083" w:themeFill="accent2" w:themeFillTint="99"/>
          </w:tcPr>
          <w:p w14:paraId="3FA86AF6" w14:textId="77777777" w:rsidR="00264781" w:rsidRDefault="00264781" w:rsidP="00C737C4"/>
        </w:tc>
        <w:tc>
          <w:tcPr>
            <w:tcW w:w="1951" w:type="dxa"/>
          </w:tcPr>
          <w:p w14:paraId="3B1C2DBE" w14:textId="77777777" w:rsidR="00264781" w:rsidRDefault="00264781" w:rsidP="00C737C4">
            <w:r>
              <w:t>Aware of the limitations and the appropriate use of hardware and OS (operating systems).</w:t>
            </w:r>
          </w:p>
        </w:tc>
        <w:tc>
          <w:tcPr>
            <w:tcW w:w="1906" w:type="dxa"/>
          </w:tcPr>
          <w:p w14:paraId="4313ABB6" w14:textId="77777777" w:rsidR="00264781" w:rsidRDefault="00264781" w:rsidP="00C737C4">
            <w:r>
              <w:t>Confident user  of common devices and operating systems.</w:t>
            </w:r>
          </w:p>
        </w:tc>
        <w:tc>
          <w:tcPr>
            <w:tcW w:w="1955" w:type="dxa"/>
          </w:tcPr>
          <w:p w14:paraId="64AF4F37" w14:textId="77777777" w:rsidR="00264781" w:rsidRDefault="00264781" w:rsidP="00C737C4">
            <w:r>
              <w:t>Confident user of a majority of devices and operating systems.</w:t>
            </w:r>
          </w:p>
        </w:tc>
        <w:tc>
          <w:tcPr>
            <w:tcW w:w="1958" w:type="dxa"/>
          </w:tcPr>
          <w:p w14:paraId="347ED29D" w14:textId="77777777" w:rsidR="00264781" w:rsidRDefault="00264781" w:rsidP="00C737C4">
            <w:r>
              <w:t>Expert user of the majority of devices and operating systems.</w:t>
            </w:r>
          </w:p>
        </w:tc>
        <w:tc>
          <w:tcPr>
            <w:tcW w:w="1955" w:type="dxa"/>
          </w:tcPr>
          <w:p w14:paraId="00629E84" w14:textId="77777777" w:rsidR="00264781" w:rsidRDefault="00264781" w:rsidP="00C737C4">
            <w:r>
              <w:t>Expert user of all major devices and detailed knowledge of operating systems.</w:t>
            </w:r>
          </w:p>
        </w:tc>
      </w:tr>
      <w:tr w:rsidR="00264781" w14:paraId="0CF74CB3" w14:textId="77777777" w:rsidTr="00C737C4">
        <w:tc>
          <w:tcPr>
            <w:tcW w:w="760" w:type="dxa"/>
            <w:vMerge/>
            <w:shd w:val="clear" w:color="auto" w:fill="F4B083" w:themeFill="accent2" w:themeFillTint="99"/>
          </w:tcPr>
          <w:p w14:paraId="4531D6CA" w14:textId="77777777" w:rsidR="00264781" w:rsidRDefault="00264781" w:rsidP="00C737C4"/>
        </w:tc>
        <w:tc>
          <w:tcPr>
            <w:tcW w:w="1951" w:type="dxa"/>
          </w:tcPr>
          <w:p w14:paraId="2409EEE8" w14:textId="77777777" w:rsidR="00264781" w:rsidRDefault="00264781" w:rsidP="00C737C4"/>
        </w:tc>
        <w:tc>
          <w:tcPr>
            <w:tcW w:w="1906" w:type="dxa"/>
          </w:tcPr>
          <w:p w14:paraId="2C1F06DC" w14:textId="77777777" w:rsidR="00264781" w:rsidRDefault="00264781" w:rsidP="00C737C4">
            <w:r>
              <w:t>Confident user of common applications.</w:t>
            </w:r>
          </w:p>
        </w:tc>
        <w:tc>
          <w:tcPr>
            <w:tcW w:w="1955" w:type="dxa"/>
          </w:tcPr>
          <w:p w14:paraId="3D56F1D3" w14:textId="77777777" w:rsidR="00264781" w:rsidRDefault="00264781" w:rsidP="00C737C4">
            <w:r>
              <w:t>Confident user of majority of applications.</w:t>
            </w:r>
          </w:p>
        </w:tc>
        <w:tc>
          <w:tcPr>
            <w:tcW w:w="1958" w:type="dxa"/>
          </w:tcPr>
          <w:p w14:paraId="4B880591" w14:textId="77777777" w:rsidR="00264781" w:rsidRDefault="00264781" w:rsidP="00C737C4">
            <w:r>
              <w:t>Expert user of applications.</w:t>
            </w:r>
          </w:p>
        </w:tc>
        <w:tc>
          <w:tcPr>
            <w:tcW w:w="1955" w:type="dxa"/>
          </w:tcPr>
          <w:p w14:paraId="3C4A6451" w14:textId="77777777" w:rsidR="00264781" w:rsidRDefault="00264781" w:rsidP="00C737C4">
            <w:r>
              <w:t xml:space="preserve">Expert user of desktop and client/server based applications, including a strong awareness of </w:t>
            </w:r>
          </w:p>
        </w:tc>
      </w:tr>
      <w:tr w:rsidR="00264781" w14:paraId="5F919FAC" w14:textId="77777777" w:rsidTr="00C737C4">
        <w:tc>
          <w:tcPr>
            <w:tcW w:w="760" w:type="dxa"/>
            <w:vMerge/>
            <w:shd w:val="clear" w:color="auto" w:fill="F4B083" w:themeFill="accent2" w:themeFillTint="99"/>
          </w:tcPr>
          <w:p w14:paraId="06461745" w14:textId="77777777" w:rsidR="00264781" w:rsidRDefault="00264781" w:rsidP="00C737C4"/>
        </w:tc>
        <w:tc>
          <w:tcPr>
            <w:tcW w:w="1951" w:type="dxa"/>
          </w:tcPr>
          <w:p w14:paraId="49F753EF" w14:textId="77777777" w:rsidR="00264781" w:rsidRDefault="00264781" w:rsidP="00C737C4"/>
        </w:tc>
        <w:tc>
          <w:tcPr>
            <w:tcW w:w="1906" w:type="dxa"/>
          </w:tcPr>
          <w:p w14:paraId="305BD590" w14:textId="77777777" w:rsidR="00264781" w:rsidRDefault="00264781" w:rsidP="00C737C4"/>
        </w:tc>
        <w:tc>
          <w:tcPr>
            <w:tcW w:w="1955" w:type="dxa"/>
          </w:tcPr>
          <w:p w14:paraId="4E1CB1B4" w14:textId="77777777" w:rsidR="00264781" w:rsidRDefault="00264781" w:rsidP="00C737C4">
            <w:r>
              <w:t>Awareness of client/server based applications e.g. MIS and finance software.</w:t>
            </w:r>
          </w:p>
        </w:tc>
        <w:tc>
          <w:tcPr>
            <w:tcW w:w="1958" w:type="dxa"/>
          </w:tcPr>
          <w:p w14:paraId="3DDA2FAA" w14:textId="77777777" w:rsidR="00264781" w:rsidRDefault="00264781" w:rsidP="00C737C4">
            <w:r>
              <w:t>Confident user of client/server based applications.</w:t>
            </w:r>
          </w:p>
        </w:tc>
        <w:tc>
          <w:tcPr>
            <w:tcW w:w="1955" w:type="dxa"/>
          </w:tcPr>
          <w:p w14:paraId="76636E76" w14:textId="77777777" w:rsidR="00264781" w:rsidRDefault="00264781" w:rsidP="00C737C4"/>
        </w:tc>
      </w:tr>
      <w:tr w:rsidR="00264781" w14:paraId="79C1124F" w14:textId="77777777" w:rsidTr="00C737C4">
        <w:tc>
          <w:tcPr>
            <w:tcW w:w="760" w:type="dxa"/>
            <w:vMerge/>
            <w:shd w:val="clear" w:color="auto" w:fill="F4B083" w:themeFill="accent2" w:themeFillTint="99"/>
          </w:tcPr>
          <w:p w14:paraId="70A77E98" w14:textId="77777777" w:rsidR="00264781" w:rsidRDefault="00264781" w:rsidP="00C737C4"/>
        </w:tc>
        <w:tc>
          <w:tcPr>
            <w:tcW w:w="1951" w:type="dxa"/>
          </w:tcPr>
          <w:p w14:paraId="64B089BF" w14:textId="77777777" w:rsidR="00264781" w:rsidRDefault="00264781" w:rsidP="00C737C4"/>
        </w:tc>
        <w:tc>
          <w:tcPr>
            <w:tcW w:w="1906" w:type="dxa"/>
          </w:tcPr>
          <w:p w14:paraId="63A16064" w14:textId="77777777" w:rsidR="00264781" w:rsidRDefault="00264781" w:rsidP="00C737C4">
            <w:r>
              <w:t>Able to connect a computer to a network using simple instructions.</w:t>
            </w:r>
          </w:p>
        </w:tc>
        <w:tc>
          <w:tcPr>
            <w:tcW w:w="1955" w:type="dxa"/>
          </w:tcPr>
          <w:p w14:paraId="40FBCDC5" w14:textId="77777777" w:rsidR="00264781" w:rsidRDefault="00264781" w:rsidP="00C737C4">
            <w:r>
              <w:t xml:space="preserve">Understand the basic and principles of structured cabling and the practicalities of </w:t>
            </w:r>
            <w:r>
              <w:lastRenderedPageBreak/>
              <w:t>connecting network.</w:t>
            </w:r>
          </w:p>
        </w:tc>
        <w:tc>
          <w:tcPr>
            <w:tcW w:w="1958" w:type="dxa"/>
          </w:tcPr>
          <w:p w14:paraId="1711D88F" w14:textId="77777777" w:rsidR="00264781" w:rsidRDefault="00264781" w:rsidP="00C737C4">
            <w:r>
              <w:lastRenderedPageBreak/>
              <w:t>Understand role and function of common network protocols and services such as DNS, DHCP and IP</w:t>
            </w:r>
          </w:p>
        </w:tc>
        <w:tc>
          <w:tcPr>
            <w:tcW w:w="1955" w:type="dxa"/>
          </w:tcPr>
          <w:p w14:paraId="22AD9F32" w14:textId="77777777" w:rsidR="00264781" w:rsidRDefault="00264781" w:rsidP="00C737C4">
            <w:r>
              <w:t xml:space="preserve">Specialist networking skills relating to managing active equipment, </w:t>
            </w:r>
            <w:r>
              <w:lastRenderedPageBreak/>
              <w:t>including wireless technology.</w:t>
            </w:r>
          </w:p>
        </w:tc>
      </w:tr>
      <w:tr w:rsidR="00C737C4" w14:paraId="2BEFB597" w14:textId="77777777" w:rsidTr="00C737C4">
        <w:tc>
          <w:tcPr>
            <w:tcW w:w="760" w:type="dxa"/>
            <w:vMerge w:val="restart"/>
            <w:shd w:val="clear" w:color="auto" w:fill="F4B083" w:themeFill="accent2" w:themeFillTint="99"/>
          </w:tcPr>
          <w:p w14:paraId="7EE85609" w14:textId="77777777" w:rsidR="00C737C4" w:rsidRDefault="00C737C4" w:rsidP="00C737C4"/>
        </w:tc>
        <w:tc>
          <w:tcPr>
            <w:tcW w:w="1951" w:type="dxa"/>
          </w:tcPr>
          <w:p w14:paraId="3239827E" w14:textId="77777777" w:rsidR="00C737C4" w:rsidRDefault="00C737C4" w:rsidP="00C737C4"/>
        </w:tc>
        <w:tc>
          <w:tcPr>
            <w:tcW w:w="1906" w:type="dxa"/>
          </w:tcPr>
          <w:p w14:paraId="634FF2EA" w14:textId="77777777" w:rsidR="00C737C4" w:rsidRDefault="00C737C4" w:rsidP="00C737C4">
            <w:r>
              <w:t>Understand basic user account management.</w:t>
            </w:r>
          </w:p>
        </w:tc>
        <w:tc>
          <w:tcPr>
            <w:tcW w:w="1955" w:type="dxa"/>
          </w:tcPr>
          <w:p w14:paraId="0D26DE5E" w14:textId="77777777" w:rsidR="00C737C4" w:rsidRDefault="00C737C4" w:rsidP="00C737C4">
            <w:r>
              <w:t>Recognise the function of basic network devices such as routers, switches and wireless access points</w:t>
            </w:r>
          </w:p>
        </w:tc>
        <w:tc>
          <w:tcPr>
            <w:tcW w:w="1958" w:type="dxa"/>
          </w:tcPr>
          <w:p w14:paraId="272D6A15" w14:textId="77777777" w:rsidR="00C737C4" w:rsidRDefault="00C737C4" w:rsidP="00C737C4">
            <w:r>
              <w:t>Aware of the ways in which different applications and operating systems can conflict</w:t>
            </w:r>
          </w:p>
        </w:tc>
        <w:tc>
          <w:tcPr>
            <w:tcW w:w="1955" w:type="dxa"/>
          </w:tcPr>
          <w:p w14:paraId="144B685F" w14:textId="77777777" w:rsidR="00C737C4" w:rsidRDefault="00C737C4" w:rsidP="00C737C4">
            <w:r>
              <w:t>Understand firewalls, disk, caches, filtering systems, access policies and usage reporting utilities present in the server operating systems.</w:t>
            </w:r>
          </w:p>
        </w:tc>
      </w:tr>
      <w:tr w:rsidR="00C737C4" w14:paraId="0FEBBAA0" w14:textId="77777777" w:rsidTr="00C737C4">
        <w:tc>
          <w:tcPr>
            <w:tcW w:w="760" w:type="dxa"/>
            <w:vMerge/>
            <w:shd w:val="clear" w:color="auto" w:fill="F4B083" w:themeFill="accent2" w:themeFillTint="99"/>
          </w:tcPr>
          <w:p w14:paraId="26163AB9" w14:textId="77777777" w:rsidR="00C737C4" w:rsidRDefault="00C737C4" w:rsidP="00C737C4"/>
        </w:tc>
        <w:tc>
          <w:tcPr>
            <w:tcW w:w="1951" w:type="dxa"/>
          </w:tcPr>
          <w:p w14:paraId="3DD78F05" w14:textId="77777777" w:rsidR="00C737C4" w:rsidRDefault="00C737C4" w:rsidP="00C737C4"/>
        </w:tc>
        <w:tc>
          <w:tcPr>
            <w:tcW w:w="1906" w:type="dxa"/>
          </w:tcPr>
          <w:p w14:paraId="1196750E" w14:textId="77777777" w:rsidR="00C737C4" w:rsidRDefault="00C737C4" w:rsidP="00C737C4"/>
        </w:tc>
        <w:tc>
          <w:tcPr>
            <w:tcW w:w="1955" w:type="dxa"/>
          </w:tcPr>
          <w:p w14:paraId="54156371" w14:textId="77777777" w:rsidR="00C737C4" w:rsidRDefault="00C737C4" w:rsidP="00C737C4">
            <w:r>
              <w:t>Aware of the function of network file systems and of file and user administration utilities.</w:t>
            </w:r>
          </w:p>
        </w:tc>
        <w:tc>
          <w:tcPr>
            <w:tcW w:w="1958" w:type="dxa"/>
          </w:tcPr>
          <w:p w14:paraId="5394B938" w14:textId="77777777" w:rsidR="00C737C4" w:rsidRDefault="00C737C4" w:rsidP="00C737C4">
            <w:r>
              <w:t>Understand the allocations of resources such as print and disk space quotas.</w:t>
            </w:r>
          </w:p>
        </w:tc>
        <w:tc>
          <w:tcPr>
            <w:tcW w:w="1955" w:type="dxa"/>
          </w:tcPr>
          <w:p w14:paraId="0B928B03" w14:textId="77777777" w:rsidR="00C737C4" w:rsidRDefault="00C737C4" w:rsidP="00C737C4"/>
        </w:tc>
      </w:tr>
      <w:tr w:rsidR="00C737C4" w14:paraId="461150D8" w14:textId="77777777" w:rsidTr="00C737C4">
        <w:tc>
          <w:tcPr>
            <w:tcW w:w="760" w:type="dxa"/>
            <w:vMerge/>
            <w:shd w:val="clear" w:color="auto" w:fill="F4B083" w:themeFill="accent2" w:themeFillTint="99"/>
          </w:tcPr>
          <w:p w14:paraId="61633901" w14:textId="77777777" w:rsidR="00C737C4" w:rsidRDefault="00C737C4" w:rsidP="00C737C4"/>
        </w:tc>
        <w:tc>
          <w:tcPr>
            <w:tcW w:w="1951" w:type="dxa"/>
          </w:tcPr>
          <w:p w14:paraId="368ED400" w14:textId="77777777" w:rsidR="00C737C4" w:rsidRDefault="00C737C4" w:rsidP="00C737C4"/>
        </w:tc>
        <w:tc>
          <w:tcPr>
            <w:tcW w:w="1906" w:type="dxa"/>
          </w:tcPr>
          <w:p w14:paraId="2067C869" w14:textId="77777777" w:rsidR="00C737C4" w:rsidRDefault="00C737C4" w:rsidP="00C737C4"/>
        </w:tc>
        <w:tc>
          <w:tcPr>
            <w:tcW w:w="1955" w:type="dxa"/>
          </w:tcPr>
          <w:p w14:paraId="488037C4" w14:textId="77777777" w:rsidR="00C737C4" w:rsidRDefault="00C737C4" w:rsidP="00C737C4"/>
        </w:tc>
        <w:tc>
          <w:tcPr>
            <w:tcW w:w="1958" w:type="dxa"/>
          </w:tcPr>
          <w:p w14:paraId="79E828F3" w14:textId="77777777" w:rsidR="00C737C4" w:rsidRDefault="00C737C4" w:rsidP="00C737C4">
            <w:r>
              <w:t>Understand the different ways that access rights can be applied.</w:t>
            </w:r>
          </w:p>
        </w:tc>
        <w:tc>
          <w:tcPr>
            <w:tcW w:w="1955" w:type="dxa"/>
          </w:tcPr>
          <w:p w14:paraId="5A77EECF" w14:textId="77777777" w:rsidR="00C737C4" w:rsidRDefault="00C737C4" w:rsidP="00C737C4"/>
        </w:tc>
      </w:tr>
      <w:tr w:rsidR="00C737C4" w14:paraId="2632295A" w14:textId="77777777" w:rsidTr="00C737C4">
        <w:tc>
          <w:tcPr>
            <w:tcW w:w="760" w:type="dxa"/>
            <w:vMerge/>
            <w:shd w:val="clear" w:color="auto" w:fill="F4B083" w:themeFill="accent2" w:themeFillTint="99"/>
          </w:tcPr>
          <w:p w14:paraId="2157398D" w14:textId="77777777" w:rsidR="00C737C4" w:rsidRDefault="00C737C4" w:rsidP="00C737C4"/>
        </w:tc>
        <w:tc>
          <w:tcPr>
            <w:tcW w:w="1951" w:type="dxa"/>
          </w:tcPr>
          <w:p w14:paraId="2A4789DA" w14:textId="77777777" w:rsidR="00C737C4" w:rsidRDefault="00C737C4" w:rsidP="00C737C4">
            <w:r>
              <w:t>Understand the importance of documentation</w:t>
            </w:r>
          </w:p>
        </w:tc>
        <w:tc>
          <w:tcPr>
            <w:tcW w:w="1906" w:type="dxa"/>
          </w:tcPr>
          <w:p w14:paraId="15802972" w14:textId="77777777" w:rsidR="00C737C4" w:rsidRDefault="00C737C4" w:rsidP="00C737C4">
            <w:r>
              <w:t>Able to identify when change needs to be recorded and what information should be recorded.</w:t>
            </w:r>
          </w:p>
        </w:tc>
        <w:tc>
          <w:tcPr>
            <w:tcW w:w="1955" w:type="dxa"/>
          </w:tcPr>
          <w:p w14:paraId="70C2A532" w14:textId="77777777" w:rsidR="00C737C4" w:rsidRDefault="00C737C4" w:rsidP="00C737C4">
            <w:r>
              <w:t>Understands the importance of structured documentation to record configurations.</w:t>
            </w:r>
          </w:p>
        </w:tc>
        <w:tc>
          <w:tcPr>
            <w:tcW w:w="1958" w:type="dxa"/>
          </w:tcPr>
          <w:p w14:paraId="76486480" w14:textId="77777777" w:rsidR="00C737C4" w:rsidRDefault="00C737C4" w:rsidP="00C737C4">
            <w:r>
              <w:t>Understands the importance of documentation for troubleshooting, planning, recovery and insurance.</w:t>
            </w:r>
          </w:p>
        </w:tc>
        <w:tc>
          <w:tcPr>
            <w:tcW w:w="1955" w:type="dxa"/>
          </w:tcPr>
          <w:p w14:paraId="52446DB9" w14:textId="77777777" w:rsidR="00C737C4" w:rsidRDefault="00C737C4" w:rsidP="00C737C4"/>
        </w:tc>
      </w:tr>
      <w:tr w:rsidR="00C737C4" w14:paraId="655E54BA" w14:textId="77777777" w:rsidTr="00C737C4">
        <w:tc>
          <w:tcPr>
            <w:tcW w:w="760" w:type="dxa"/>
            <w:vMerge/>
            <w:shd w:val="clear" w:color="auto" w:fill="F4B083" w:themeFill="accent2" w:themeFillTint="99"/>
          </w:tcPr>
          <w:p w14:paraId="6D691EAF" w14:textId="77777777" w:rsidR="00C737C4" w:rsidRDefault="00C737C4" w:rsidP="00C737C4"/>
        </w:tc>
        <w:tc>
          <w:tcPr>
            <w:tcW w:w="1951" w:type="dxa"/>
          </w:tcPr>
          <w:p w14:paraId="74CB1A3B" w14:textId="77777777" w:rsidR="00C737C4" w:rsidRDefault="00C737C4" w:rsidP="00C737C4"/>
        </w:tc>
        <w:tc>
          <w:tcPr>
            <w:tcW w:w="1906" w:type="dxa"/>
          </w:tcPr>
          <w:p w14:paraId="2EBA309C" w14:textId="77777777" w:rsidR="00C737C4" w:rsidRDefault="00C737C4" w:rsidP="00C737C4">
            <w:r>
              <w:t>Able to understand the different levels of change and their significance.</w:t>
            </w:r>
          </w:p>
        </w:tc>
        <w:tc>
          <w:tcPr>
            <w:tcW w:w="1955" w:type="dxa"/>
          </w:tcPr>
          <w:p w14:paraId="37E7AF28" w14:textId="77777777" w:rsidR="00C737C4" w:rsidRDefault="00C737C4" w:rsidP="00C737C4">
            <w:r>
              <w:t>Aware of the different issues around asset disposal.</w:t>
            </w:r>
          </w:p>
        </w:tc>
        <w:tc>
          <w:tcPr>
            <w:tcW w:w="1958" w:type="dxa"/>
          </w:tcPr>
          <w:p w14:paraId="4E376D3E" w14:textId="77777777" w:rsidR="00C737C4" w:rsidRDefault="00C737C4" w:rsidP="00C737C4"/>
        </w:tc>
        <w:tc>
          <w:tcPr>
            <w:tcW w:w="1955" w:type="dxa"/>
          </w:tcPr>
          <w:p w14:paraId="3F66C9F3" w14:textId="77777777" w:rsidR="00C737C4" w:rsidRDefault="00C737C4" w:rsidP="00C737C4"/>
        </w:tc>
      </w:tr>
      <w:tr w:rsidR="00C737C4" w14:paraId="16067227" w14:textId="77777777" w:rsidTr="00D948D4">
        <w:tc>
          <w:tcPr>
            <w:tcW w:w="760" w:type="dxa"/>
            <w:vMerge w:val="restart"/>
            <w:shd w:val="clear" w:color="auto" w:fill="FFD966" w:themeFill="accent4" w:themeFillTint="99"/>
            <w:textDirection w:val="btLr"/>
          </w:tcPr>
          <w:p w14:paraId="6EE56186" w14:textId="77777777" w:rsidR="00C737C4" w:rsidRPr="00D948D4" w:rsidRDefault="00C737C4" w:rsidP="00C737C4">
            <w:pPr>
              <w:ind w:left="113" w:right="113"/>
              <w:rPr>
                <w:b/>
              </w:rPr>
            </w:pPr>
          </w:p>
        </w:tc>
        <w:tc>
          <w:tcPr>
            <w:tcW w:w="1951" w:type="dxa"/>
            <w:shd w:val="clear" w:color="auto" w:fill="FFD966" w:themeFill="accent4" w:themeFillTint="99"/>
          </w:tcPr>
          <w:p w14:paraId="70DB387B" w14:textId="77777777" w:rsidR="00C737C4" w:rsidRPr="00264781" w:rsidRDefault="00C737C4" w:rsidP="00C737C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1906" w:type="dxa"/>
            <w:shd w:val="clear" w:color="auto" w:fill="FFD966" w:themeFill="accent4" w:themeFillTint="99"/>
          </w:tcPr>
          <w:p w14:paraId="2512A89E" w14:textId="77777777" w:rsidR="00C737C4" w:rsidRPr="00264781" w:rsidRDefault="00C737C4" w:rsidP="00C737C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955" w:type="dxa"/>
            <w:shd w:val="clear" w:color="auto" w:fill="FFD966" w:themeFill="accent4" w:themeFillTint="99"/>
          </w:tcPr>
          <w:p w14:paraId="57DB7875" w14:textId="77777777" w:rsidR="00C737C4" w:rsidRPr="00264781" w:rsidRDefault="00C737C4" w:rsidP="00C737C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1958" w:type="dxa"/>
            <w:shd w:val="clear" w:color="auto" w:fill="FFD966" w:themeFill="accent4" w:themeFillTint="99"/>
          </w:tcPr>
          <w:p w14:paraId="19A91026" w14:textId="77777777" w:rsidR="00C737C4" w:rsidRPr="00264781" w:rsidRDefault="00C737C4" w:rsidP="00C737C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1955" w:type="dxa"/>
            <w:shd w:val="clear" w:color="auto" w:fill="FFD966" w:themeFill="accent4" w:themeFillTint="99"/>
          </w:tcPr>
          <w:p w14:paraId="05DD4E03" w14:textId="77777777" w:rsidR="00C737C4" w:rsidRPr="00264781" w:rsidRDefault="00C737C4" w:rsidP="00C737C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3rd</w:t>
            </w:r>
          </w:p>
        </w:tc>
      </w:tr>
      <w:tr w:rsidR="00C737C4" w14:paraId="6C58B849" w14:textId="77777777" w:rsidTr="00A26A1C">
        <w:tc>
          <w:tcPr>
            <w:tcW w:w="760" w:type="dxa"/>
            <w:vMerge/>
            <w:shd w:val="clear" w:color="auto" w:fill="FFD966" w:themeFill="accent4" w:themeFillTint="99"/>
          </w:tcPr>
          <w:p w14:paraId="10560A54" w14:textId="77777777" w:rsidR="00C737C4" w:rsidRDefault="00C737C4" w:rsidP="00C737C4"/>
        </w:tc>
        <w:tc>
          <w:tcPr>
            <w:tcW w:w="1951" w:type="dxa"/>
          </w:tcPr>
          <w:p w14:paraId="4FD6E8EB" w14:textId="77777777" w:rsidR="00C737C4" w:rsidRDefault="00C737C4" w:rsidP="00C737C4">
            <w:r>
              <w:t>Health &amp; Safety</w:t>
            </w:r>
          </w:p>
        </w:tc>
        <w:tc>
          <w:tcPr>
            <w:tcW w:w="1906" w:type="dxa"/>
          </w:tcPr>
          <w:p w14:paraId="02B26640" w14:textId="77777777" w:rsidR="00C737C4" w:rsidRDefault="00C737C4" w:rsidP="00C737C4">
            <w:r>
              <w:t>Carry out basic safety checks and escalate problems as required.</w:t>
            </w:r>
          </w:p>
        </w:tc>
        <w:tc>
          <w:tcPr>
            <w:tcW w:w="1955" w:type="dxa"/>
          </w:tcPr>
          <w:p w14:paraId="110967CA" w14:textId="77777777" w:rsidR="00C737C4" w:rsidRDefault="001E0FC9" w:rsidP="00C737C4">
            <w:r>
              <w:t>Ensure basic safety checks are carried out and escalate problems as required.</w:t>
            </w:r>
          </w:p>
        </w:tc>
        <w:tc>
          <w:tcPr>
            <w:tcW w:w="1958" w:type="dxa"/>
          </w:tcPr>
          <w:p w14:paraId="30DF6F40" w14:textId="77777777" w:rsidR="00C737C4" w:rsidRDefault="001E0FC9" w:rsidP="00C737C4">
            <w:r>
              <w:t>Implement and make modifications to relevant H&amp;S procedures.</w:t>
            </w:r>
          </w:p>
        </w:tc>
        <w:tc>
          <w:tcPr>
            <w:tcW w:w="1955" w:type="dxa"/>
          </w:tcPr>
          <w:p w14:paraId="06BBC3F1" w14:textId="77777777" w:rsidR="00C737C4" w:rsidRDefault="001E0FC9" w:rsidP="00C737C4">
            <w:r>
              <w:t>Actively monitor organisations and legal responsibilities.</w:t>
            </w:r>
          </w:p>
        </w:tc>
      </w:tr>
      <w:tr w:rsidR="00C737C4" w14:paraId="243FF634" w14:textId="77777777" w:rsidTr="00A26A1C">
        <w:tc>
          <w:tcPr>
            <w:tcW w:w="760" w:type="dxa"/>
            <w:vMerge/>
            <w:shd w:val="clear" w:color="auto" w:fill="FFD966" w:themeFill="accent4" w:themeFillTint="99"/>
          </w:tcPr>
          <w:p w14:paraId="22A2AA27" w14:textId="77777777" w:rsidR="00C737C4" w:rsidRDefault="00C737C4" w:rsidP="00C737C4"/>
        </w:tc>
        <w:tc>
          <w:tcPr>
            <w:tcW w:w="1951" w:type="dxa"/>
          </w:tcPr>
          <w:p w14:paraId="556667B8" w14:textId="77777777" w:rsidR="00C737C4" w:rsidRDefault="00C737C4" w:rsidP="00C737C4"/>
        </w:tc>
        <w:tc>
          <w:tcPr>
            <w:tcW w:w="1906" w:type="dxa"/>
          </w:tcPr>
          <w:p w14:paraId="54A5D79B" w14:textId="77777777" w:rsidR="00C737C4" w:rsidRDefault="00C737C4" w:rsidP="00C737C4">
            <w:r>
              <w:t>Follow relevant H&amp;S procedures and raise awareness among staff, pupils and other users.</w:t>
            </w:r>
          </w:p>
        </w:tc>
        <w:tc>
          <w:tcPr>
            <w:tcW w:w="1955" w:type="dxa"/>
          </w:tcPr>
          <w:p w14:paraId="794D465F" w14:textId="77777777" w:rsidR="00C737C4" w:rsidRDefault="001E0FC9" w:rsidP="00C737C4">
            <w:r>
              <w:t>Follow relevant H&amp;S procedures and raise awareness among staff, pupils and other users.</w:t>
            </w:r>
          </w:p>
        </w:tc>
        <w:tc>
          <w:tcPr>
            <w:tcW w:w="1958" w:type="dxa"/>
          </w:tcPr>
          <w:p w14:paraId="2491AE63" w14:textId="77777777" w:rsidR="00C737C4" w:rsidRDefault="001E0FC9" w:rsidP="00C737C4">
            <w:r>
              <w:t>Undertake a risk assessment for every activity.</w:t>
            </w:r>
          </w:p>
        </w:tc>
        <w:tc>
          <w:tcPr>
            <w:tcW w:w="1955" w:type="dxa"/>
          </w:tcPr>
          <w:p w14:paraId="03DBD9D2" w14:textId="77777777" w:rsidR="00C737C4" w:rsidRDefault="001E0FC9" w:rsidP="00C737C4">
            <w:r>
              <w:t>Develop relevant H&amp;S procedures and ensure that all ICT users follow appropriate practice.</w:t>
            </w:r>
          </w:p>
        </w:tc>
      </w:tr>
      <w:tr w:rsidR="001E0FC9" w14:paraId="01CA7B55" w14:textId="77777777" w:rsidTr="00A26A1C">
        <w:tc>
          <w:tcPr>
            <w:tcW w:w="760" w:type="dxa"/>
            <w:vMerge/>
            <w:shd w:val="clear" w:color="auto" w:fill="FFD966" w:themeFill="accent4" w:themeFillTint="99"/>
          </w:tcPr>
          <w:p w14:paraId="44D4E31C" w14:textId="77777777" w:rsidR="001E0FC9" w:rsidRDefault="001E0FC9" w:rsidP="00C737C4"/>
        </w:tc>
        <w:tc>
          <w:tcPr>
            <w:tcW w:w="1951" w:type="dxa"/>
          </w:tcPr>
          <w:p w14:paraId="3619882F" w14:textId="77777777" w:rsidR="001E0FC9" w:rsidRDefault="001E0FC9" w:rsidP="00C737C4"/>
        </w:tc>
        <w:tc>
          <w:tcPr>
            <w:tcW w:w="1906" w:type="dxa"/>
          </w:tcPr>
          <w:p w14:paraId="0C8A32D7" w14:textId="77777777" w:rsidR="001E0FC9" w:rsidRDefault="001E0FC9" w:rsidP="00C737C4"/>
        </w:tc>
        <w:tc>
          <w:tcPr>
            <w:tcW w:w="1955" w:type="dxa"/>
          </w:tcPr>
          <w:p w14:paraId="2CCD2BB0" w14:textId="77777777" w:rsidR="001E0FC9" w:rsidRDefault="001E0FC9" w:rsidP="00C737C4"/>
        </w:tc>
        <w:tc>
          <w:tcPr>
            <w:tcW w:w="1958" w:type="dxa"/>
          </w:tcPr>
          <w:p w14:paraId="5611C0A6" w14:textId="77777777" w:rsidR="001E0FC9" w:rsidRDefault="001E0FC9" w:rsidP="00C737C4">
            <w:r>
              <w:t>Advise other staff of H&amp;S aspects of proposed developments.</w:t>
            </w:r>
          </w:p>
        </w:tc>
        <w:tc>
          <w:tcPr>
            <w:tcW w:w="1955" w:type="dxa"/>
          </w:tcPr>
          <w:p w14:paraId="0218859D" w14:textId="77777777" w:rsidR="001E0FC9" w:rsidRDefault="001E0FC9" w:rsidP="00C737C4"/>
        </w:tc>
      </w:tr>
      <w:tr w:rsidR="00C737C4" w14:paraId="54BED47A" w14:textId="77777777" w:rsidTr="00A26A1C">
        <w:tc>
          <w:tcPr>
            <w:tcW w:w="760" w:type="dxa"/>
            <w:vMerge/>
            <w:shd w:val="clear" w:color="auto" w:fill="FFD966" w:themeFill="accent4" w:themeFillTint="99"/>
          </w:tcPr>
          <w:p w14:paraId="4FEA0E33" w14:textId="77777777" w:rsidR="00C737C4" w:rsidRDefault="00C737C4" w:rsidP="00C737C4"/>
        </w:tc>
        <w:tc>
          <w:tcPr>
            <w:tcW w:w="1951" w:type="dxa"/>
          </w:tcPr>
          <w:p w14:paraId="612F8C58" w14:textId="77777777" w:rsidR="00C737C4" w:rsidRDefault="00C737C4" w:rsidP="00C737C4">
            <w:r>
              <w:t>Budget &amp; People Management</w:t>
            </w:r>
          </w:p>
        </w:tc>
        <w:tc>
          <w:tcPr>
            <w:tcW w:w="1906" w:type="dxa"/>
          </w:tcPr>
          <w:p w14:paraId="7827EBA6" w14:textId="77777777" w:rsidR="00C737C4" w:rsidRDefault="00C737C4" w:rsidP="00C737C4">
            <w:r>
              <w:t>Understand the organisation process for purchasing and recording expenditure</w:t>
            </w:r>
            <w:r w:rsidR="001E0FC9">
              <w:t>.</w:t>
            </w:r>
          </w:p>
        </w:tc>
        <w:tc>
          <w:tcPr>
            <w:tcW w:w="1955" w:type="dxa"/>
          </w:tcPr>
          <w:p w14:paraId="2E883DC9" w14:textId="77777777" w:rsidR="00C737C4" w:rsidRDefault="001E0FC9" w:rsidP="00C737C4">
            <w:r>
              <w:t>Track spending against a budget for items such as consumables and spares.</w:t>
            </w:r>
          </w:p>
        </w:tc>
        <w:tc>
          <w:tcPr>
            <w:tcW w:w="1958" w:type="dxa"/>
          </w:tcPr>
          <w:p w14:paraId="3BB712E0" w14:textId="77777777" w:rsidR="00C737C4" w:rsidRDefault="001E0FC9" w:rsidP="00C737C4">
            <w:r>
              <w:t xml:space="preserve">Support the full range of financial planning for ICT, including purchase of larger items, and help to estimate </w:t>
            </w:r>
            <w:r>
              <w:lastRenderedPageBreak/>
              <w:t>future budget requirements.</w:t>
            </w:r>
          </w:p>
        </w:tc>
        <w:tc>
          <w:tcPr>
            <w:tcW w:w="1955" w:type="dxa"/>
          </w:tcPr>
          <w:p w14:paraId="795BE075" w14:textId="77777777" w:rsidR="00C737C4" w:rsidRDefault="001E0FC9" w:rsidP="00C737C4">
            <w:r>
              <w:lastRenderedPageBreak/>
              <w:t xml:space="preserve">Develop ICT financial management processes with reference to the </w:t>
            </w:r>
            <w:r>
              <w:lastRenderedPageBreak/>
              <w:t>organisation procedures.</w:t>
            </w:r>
          </w:p>
        </w:tc>
      </w:tr>
      <w:tr w:rsidR="00C737C4" w14:paraId="5F757E2B" w14:textId="77777777" w:rsidTr="00A26A1C">
        <w:trPr>
          <w:trHeight w:val="446"/>
        </w:trPr>
        <w:tc>
          <w:tcPr>
            <w:tcW w:w="760" w:type="dxa"/>
            <w:vMerge/>
            <w:shd w:val="clear" w:color="auto" w:fill="FFD966" w:themeFill="accent4" w:themeFillTint="99"/>
          </w:tcPr>
          <w:p w14:paraId="37EA1C6B" w14:textId="77777777" w:rsidR="00C737C4" w:rsidRDefault="00C737C4" w:rsidP="00C737C4"/>
        </w:tc>
        <w:tc>
          <w:tcPr>
            <w:tcW w:w="1951" w:type="dxa"/>
          </w:tcPr>
          <w:p w14:paraId="2B511561" w14:textId="77777777" w:rsidR="00C737C4" w:rsidRDefault="00C737C4" w:rsidP="00C737C4"/>
        </w:tc>
        <w:tc>
          <w:tcPr>
            <w:tcW w:w="1906" w:type="dxa"/>
          </w:tcPr>
          <w:p w14:paraId="60AE0247" w14:textId="77777777" w:rsidR="00C737C4" w:rsidRDefault="00C737C4" w:rsidP="00C737C4">
            <w:r>
              <w:t>Purchase consumables following organisation procedures.</w:t>
            </w:r>
          </w:p>
        </w:tc>
        <w:tc>
          <w:tcPr>
            <w:tcW w:w="1955" w:type="dxa"/>
          </w:tcPr>
          <w:p w14:paraId="0E9A480B" w14:textId="77777777" w:rsidR="00C737C4" w:rsidRDefault="00A864AB" w:rsidP="00C737C4">
            <w:r>
              <w:t>Purchase lower value items following organisation procedures.</w:t>
            </w:r>
          </w:p>
        </w:tc>
        <w:tc>
          <w:tcPr>
            <w:tcW w:w="1958" w:type="dxa"/>
          </w:tcPr>
          <w:p w14:paraId="4FCA9733" w14:textId="77777777" w:rsidR="00C737C4" w:rsidRDefault="00A864AB" w:rsidP="00C737C4">
            <w:r>
              <w:t>Have some supervisory responsibilities for junior staff.</w:t>
            </w:r>
          </w:p>
        </w:tc>
        <w:tc>
          <w:tcPr>
            <w:tcW w:w="1955" w:type="dxa"/>
          </w:tcPr>
          <w:p w14:paraId="2A176B20" w14:textId="77777777" w:rsidR="00C737C4" w:rsidRDefault="00A864AB" w:rsidP="00C737C4">
            <w:r>
              <w:t>Closely involved in writing organisation ICT procurement policy.</w:t>
            </w:r>
          </w:p>
        </w:tc>
      </w:tr>
      <w:tr w:rsidR="00C737C4" w14:paraId="1BD006A1" w14:textId="77777777" w:rsidTr="00A26A1C">
        <w:tc>
          <w:tcPr>
            <w:tcW w:w="760" w:type="dxa"/>
            <w:vMerge/>
            <w:shd w:val="clear" w:color="auto" w:fill="FFD966" w:themeFill="accent4" w:themeFillTint="99"/>
          </w:tcPr>
          <w:p w14:paraId="397625C4" w14:textId="77777777" w:rsidR="00C737C4" w:rsidRDefault="00C737C4" w:rsidP="00C737C4"/>
        </w:tc>
        <w:tc>
          <w:tcPr>
            <w:tcW w:w="1951" w:type="dxa"/>
          </w:tcPr>
          <w:p w14:paraId="0493AA7F" w14:textId="77777777" w:rsidR="00C737C4" w:rsidRDefault="00C737C4" w:rsidP="00C737C4"/>
        </w:tc>
        <w:tc>
          <w:tcPr>
            <w:tcW w:w="1906" w:type="dxa"/>
          </w:tcPr>
          <w:p w14:paraId="300078E5" w14:textId="77777777" w:rsidR="00C737C4" w:rsidRDefault="00C737C4" w:rsidP="00C737C4">
            <w:r>
              <w:t>Work as part of a team.</w:t>
            </w:r>
          </w:p>
        </w:tc>
        <w:tc>
          <w:tcPr>
            <w:tcW w:w="1955" w:type="dxa"/>
          </w:tcPr>
          <w:p w14:paraId="1D2AA9DB" w14:textId="77777777" w:rsidR="00C737C4" w:rsidRDefault="00A864AB" w:rsidP="00C737C4">
            <w:r>
              <w:t>Adopt flexible working practices.</w:t>
            </w:r>
          </w:p>
        </w:tc>
        <w:tc>
          <w:tcPr>
            <w:tcW w:w="1958" w:type="dxa"/>
          </w:tcPr>
          <w:p w14:paraId="08C30709" w14:textId="77777777" w:rsidR="00C737C4" w:rsidRDefault="00C737C4" w:rsidP="00C737C4"/>
        </w:tc>
        <w:tc>
          <w:tcPr>
            <w:tcW w:w="1955" w:type="dxa"/>
          </w:tcPr>
          <w:p w14:paraId="3CF19AE5" w14:textId="77777777" w:rsidR="00C737C4" w:rsidRDefault="00A864AB" w:rsidP="00C737C4">
            <w:r>
              <w:t>Management responsibilities for other ICT support staff.</w:t>
            </w:r>
          </w:p>
        </w:tc>
      </w:tr>
      <w:tr w:rsidR="00C737C4" w14:paraId="7BA90F0D" w14:textId="77777777" w:rsidTr="00A26A1C">
        <w:tc>
          <w:tcPr>
            <w:tcW w:w="760" w:type="dxa"/>
            <w:vMerge/>
            <w:shd w:val="clear" w:color="auto" w:fill="FFD966" w:themeFill="accent4" w:themeFillTint="99"/>
          </w:tcPr>
          <w:p w14:paraId="169B1440" w14:textId="77777777" w:rsidR="00C737C4" w:rsidRDefault="00C737C4" w:rsidP="00C737C4"/>
        </w:tc>
        <w:tc>
          <w:tcPr>
            <w:tcW w:w="1951" w:type="dxa"/>
            <w:shd w:val="clear" w:color="auto" w:fill="FFD966" w:themeFill="accent4" w:themeFillTint="99"/>
          </w:tcPr>
          <w:p w14:paraId="566492D9" w14:textId="77777777" w:rsidR="00C737C4" w:rsidRPr="00264781" w:rsidRDefault="00C737C4" w:rsidP="00C737C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1906" w:type="dxa"/>
            <w:shd w:val="clear" w:color="auto" w:fill="FFD966" w:themeFill="accent4" w:themeFillTint="99"/>
          </w:tcPr>
          <w:p w14:paraId="6B626020" w14:textId="77777777" w:rsidR="00C737C4" w:rsidRPr="00264781" w:rsidRDefault="00C737C4" w:rsidP="00C737C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955" w:type="dxa"/>
            <w:shd w:val="clear" w:color="auto" w:fill="FFD966" w:themeFill="accent4" w:themeFillTint="99"/>
          </w:tcPr>
          <w:p w14:paraId="380EAEE6" w14:textId="77777777" w:rsidR="00C737C4" w:rsidRPr="00264781" w:rsidRDefault="00C737C4" w:rsidP="00C737C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1958" w:type="dxa"/>
            <w:shd w:val="clear" w:color="auto" w:fill="FFD966" w:themeFill="accent4" w:themeFillTint="99"/>
          </w:tcPr>
          <w:p w14:paraId="26589063" w14:textId="77777777" w:rsidR="00C737C4" w:rsidRPr="00264781" w:rsidRDefault="00C737C4" w:rsidP="00C737C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1955" w:type="dxa"/>
            <w:shd w:val="clear" w:color="auto" w:fill="FFD966" w:themeFill="accent4" w:themeFillTint="99"/>
          </w:tcPr>
          <w:p w14:paraId="2EA7EFD8" w14:textId="77777777" w:rsidR="00C737C4" w:rsidRPr="00264781" w:rsidRDefault="00C737C4" w:rsidP="00C737C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3rd</w:t>
            </w:r>
          </w:p>
        </w:tc>
      </w:tr>
      <w:tr w:rsidR="00A864AB" w14:paraId="0F21ABEF" w14:textId="77777777" w:rsidTr="00A26A1C">
        <w:tc>
          <w:tcPr>
            <w:tcW w:w="760" w:type="dxa"/>
            <w:vMerge/>
            <w:shd w:val="clear" w:color="auto" w:fill="FFD966" w:themeFill="accent4" w:themeFillTint="99"/>
          </w:tcPr>
          <w:p w14:paraId="1FB360E8" w14:textId="77777777" w:rsidR="00A864AB" w:rsidRDefault="00A864AB" w:rsidP="00A864AB"/>
        </w:tc>
        <w:tc>
          <w:tcPr>
            <w:tcW w:w="1951" w:type="dxa"/>
          </w:tcPr>
          <w:p w14:paraId="3F996F6F" w14:textId="77777777" w:rsidR="00A864AB" w:rsidRDefault="00A864AB" w:rsidP="00A864AB"/>
        </w:tc>
        <w:tc>
          <w:tcPr>
            <w:tcW w:w="1906" w:type="dxa"/>
          </w:tcPr>
          <w:p w14:paraId="7C54D647" w14:textId="77777777" w:rsidR="00A864AB" w:rsidRDefault="00A864AB" w:rsidP="00A864AB">
            <w:r>
              <w:t>Know both general and specific ICT H&amp;S issues relating to work, both for self and all potential users.</w:t>
            </w:r>
          </w:p>
        </w:tc>
        <w:tc>
          <w:tcPr>
            <w:tcW w:w="1955" w:type="dxa"/>
          </w:tcPr>
          <w:p w14:paraId="5DAD63A4" w14:textId="77777777" w:rsidR="00A864AB" w:rsidRDefault="00A864AB" w:rsidP="00A864AB">
            <w:r>
              <w:t>Know both general and specific ICT H&amp;S issues relating to work, both for self and all potential users.</w:t>
            </w:r>
          </w:p>
        </w:tc>
        <w:tc>
          <w:tcPr>
            <w:tcW w:w="1958" w:type="dxa"/>
          </w:tcPr>
          <w:p w14:paraId="5FD48289" w14:textId="77777777" w:rsidR="00A864AB" w:rsidRDefault="00A864AB" w:rsidP="00A864AB">
            <w:r>
              <w:t>Detailed knowledge of both general and specific ICT H&amp;S issues relating to work, both for self and all potential.</w:t>
            </w:r>
          </w:p>
        </w:tc>
        <w:tc>
          <w:tcPr>
            <w:tcW w:w="1955" w:type="dxa"/>
          </w:tcPr>
          <w:p w14:paraId="76A0BA8D" w14:textId="77777777" w:rsidR="00A864AB" w:rsidRDefault="00A864AB" w:rsidP="00A864AB">
            <w:r>
              <w:t>Detailed knowledge of both general and specific ICT H&amp;S issues relating to work, both for self and all potential.</w:t>
            </w:r>
          </w:p>
        </w:tc>
      </w:tr>
      <w:tr w:rsidR="00A864AB" w14:paraId="5287BC57" w14:textId="77777777" w:rsidTr="000F5BF7">
        <w:tc>
          <w:tcPr>
            <w:tcW w:w="760" w:type="dxa"/>
            <w:vMerge w:val="restart"/>
            <w:shd w:val="clear" w:color="auto" w:fill="B4C6E7" w:themeFill="accent5" w:themeFillTint="66"/>
            <w:textDirection w:val="btLr"/>
          </w:tcPr>
          <w:p w14:paraId="19CDBB48" w14:textId="77777777" w:rsidR="00A864AB" w:rsidRPr="00264781" w:rsidRDefault="00A864AB" w:rsidP="00A864AB">
            <w:pPr>
              <w:ind w:left="113" w:right="113"/>
              <w:rPr>
                <w:b/>
                <w:sz w:val="28"/>
                <w:szCs w:val="28"/>
              </w:rPr>
            </w:pPr>
            <w:r w:rsidRPr="00264781">
              <w:rPr>
                <w:b/>
                <w:sz w:val="28"/>
                <w:szCs w:val="28"/>
              </w:rPr>
              <w:t>Continuity, Maintenance &amp; Security</w:t>
            </w:r>
          </w:p>
        </w:tc>
        <w:tc>
          <w:tcPr>
            <w:tcW w:w="1951" w:type="dxa"/>
            <w:shd w:val="clear" w:color="auto" w:fill="B4C6E7" w:themeFill="accent5" w:themeFillTint="66"/>
          </w:tcPr>
          <w:p w14:paraId="04966944" w14:textId="77777777" w:rsidR="00A864AB" w:rsidRPr="00264781" w:rsidRDefault="00A864AB" w:rsidP="00A864AB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1906" w:type="dxa"/>
            <w:shd w:val="clear" w:color="auto" w:fill="B4C6E7" w:themeFill="accent5" w:themeFillTint="66"/>
          </w:tcPr>
          <w:p w14:paraId="1950FA59" w14:textId="77777777" w:rsidR="00A864AB" w:rsidRPr="00264781" w:rsidRDefault="00A864AB" w:rsidP="00A864AB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955" w:type="dxa"/>
            <w:shd w:val="clear" w:color="auto" w:fill="B4C6E7" w:themeFill="accent5" w:themeFillTint="66"/>
          </w:tcPr>
          <w:p w14:paraId="52A0D4FD" w14:textId="77777777" w:rsidR="00A864AB" w:rsidRPr="00264781" w:rsidRDefault="00A864AB" w:rsidP="00A864AB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1</w:t>
            </w:r>
            <w:r w:rsidRPr="0026478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58" w:type="dxa"/>
            <w:shd w:val="clear" w:color="auto" w:fill="B4C6E7" w:themeFill="accent5" w:themeFillTint="66"/>
          </w:tcPr>
          <w:p w14:paraId="7F17D1A3" w14:textId="77777777" w:rsidR="00A864AB" w:rsidRPr="00264781" w:rsidRDefault="00A864AB" w:rsidP="00A864AB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2</w:t>
            </w:r>
            <w:r w:rsidRPr="00264781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955" w:type="dxa"/>
            <w:shd w:val="clear" w:color="auto" w:fill="B4C6E7" w:themeFill="accent5" w:themeFillTint="66"/>
          </w:tcPr>
          <w:p w14:paraId="4FD2515A" w14:textId="77777777" w:rsidR="00A864AB" w:rsidRPr="00264781" w:rsidRDefault="00A864AB" w:rsidP="00A864AB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3rd</w:t>
            </w:r>
          </w:p>
        </w:tc>
      </w:tr>
      <w:tr w:rsidR="00A864AB" w14:paraId="1409A608" w14:textId="77777777" w:rsidTr="000F5BF7">
        <w:tc>
          <w:tcPr>
            <w:tcW w:w="760" w:type="dxa"/>
            <w:vMerge/>
            <w:shd w:val="clear" w:color="auto" w:fill="B4C6E7" w:themeFill="accent5" w:themeFillTint="66"/>
          </w:tcPr>
          <w:p w14:paraId="3C513CDB" w14:textId="77777777" w:rsidR="00A864AB" w:rsidRDefault="00A864AB" w:rsidP="00A864AB"/>
        </w:tc>
        <w:tc>
          <w:tcPr>
            <w:tcW w:w="1951" w:type="dxa"/>
            <w:shd w:val="clear" w:color="auto" w:fill="FFFFFF" w:themeFill="background1"/>
          </w:tcPr>
          <w:p w14:paraId="139882F1" w14:textId="77777777" w:rsidR="00A864AB" w:rsidRDefault="00A864AB" w:rsidP="00A864AB">
            <w:r>
              <w:t>Minimise the impact of a disaster</w:t>
            </w:r>
          </w:p>
        </w:tc>
        <w:tc>
          <w:tcPr>
            <w:tcW w:w="1906" w:type="dxa"/>
            <w:shd w:val="clear" w:color="auto" w:fill="FFFFFF" w:themeFill="background1"/>
          </w:tcPr>
          <w:p w14:paraId="5CE401CF" w14:textId="77777777" w:rsidR="00A864AB" w:rsidRDefault="00A864AB" w:rsidP="00A864AB">
            <w:r>
              <w:t>Complete tasks related to the organisation backup and recovery/disaster recovery documents.</w:t>
            </w:r>
          </w:p>
        </w:tc>
        <w:tc>
          <w:tcPr>
            <w:tcW w:w="1955" w:type="dxa"/>
            <w:shd w:val="clear" w:color="auto" w:fill="FFFFFF" w:themeFill="background1"/>
          </w:tcPr>
          <w:p w14:paraId="32264D20" w14:textId="77777777" w:rsidR="00A864AB" w:rsidRDefault="00A864AB" w:rsidP="00A864AB">
            <w:r>
              <w:t>Record any identified risks to system integrity and report them along with potential remedies.</w:t>
            </w:r>
          </w:p>
        </w:tc>
        <w:tc>
          <w:tcPr>
            <w:tcW w:w="1958" w:type="dxa"/>
            <w:shd w:val="clear" w:color="auto" w:fill="FFFFFF" w:themeFill="background1"/>
          </w:tcPr>
          <w:p w14:paraId="02697FD3" w14:textId="77777777" w:rsidR="00A864AB" w:rsidRDefault="00A864AB" w:rsidP="00A864AB">
            <w:r>
              <w:t xml:space="preserve">Identify and consider risks to systems and develop appropriate procedures to either </w:t>
            </w:r>
            <w:r w:rsidR="00D06F08">
              <w:t>eradicate</w:t>
            </w:r>
            <w:r>
              <w:t xml:space="preserve"> or recover from them.</w:t>
            </w:r>
          </w:p>
        </w:tc>
        <w:tc>
          <w:tcPr>
            <w:tcW w:w="1955" w:type="dxa"/>
            <w:shd w:val="clear" w:color="auto" w:fill="FFFFFF" w:themeFill="background1"/>
          </w:tcPr>
          <w:p w14:paraId="245961CC" w14:textId="77777777" w:rsidR="00A864AB" w:rsidRDefault="00A864AB" w:rsidP="00A864AB">
            <w:r>
              <w:t xml:space="preserve">Maintain and regularly review  whole organisation </w:t>
            </w:r>
            <w:r w:rsidR="00D06F08">
              <w:t>resilience</w:t>
            </w:r>
            <w:r>
              <w:t xml:space="preserve"> and disaster recovery plans.</w:t>
            </w:r>
          </w:p>
        </w:tc>
      </w:tr>
      <w:tr w:rsidR="00A864AB" w14:paraId="08DD1DD6" w14:textId="77777777" w:rsidTr="000F5BF7">
        <w:tc>
          <w:tcPr>
            <w:tcW w:w="760" w:type="dxa"/>
            <w:vMerge/>
            <w:shd w:val="clear" w:color="auto" w:fill="B4C6E7" w:themeFill="accent5" w:themeFillTint="66"/>
          </w:tcPr>
          <w:p w14:paraId="51333FFF" w14:textId="77777777" w:rsidR="00A864AB" w:rsidRDefault="00A864AB" w:rsidP="00A864AB"/>
        </w:tc>
        <w:tc>
          <w:tcPr>
            <w:tcW w:w="1951" w:type="dxa"/>
            <w:shd w:val="clear" w:color="auto" w:fill="FFFFFF" w:themeFill="background1"/>
          </w:tcPr>
          <w:p w14:paraId="362AF13B" w14:textId="77777777" w:rsidR="00A864AB" w:rsidRDefault="00A864AB" w:rsidP="00A864AB"/>
        </w:tc>
        <w:tc>
          <w:tcPr>
            <w:tcW w:w="1906" w:type="dxa"/>
            <w:shd w:val="clear" w:color="auto" w:fill="FFFFFF" w:themeFill="background1"/>
          </w:tcPr>
          <w:p w14:paraId="287524E0" w14:textId="77777777" w:rsidR="00A864AB" w:rsidRDefault="00A864AB" w:rsidP="00A864AB">
            <w:r>
              <w:t>Follow instructions to implement organisation backup and virus protection procedures.</w:t>
            </w:r>
          </w:p>
        </w:tc>
        <w:tc>
          <w:tcPr>
            <w:tcW w:w="1955" w:type="dxa"/>
            <w:shd w:val="clear" w:color="auto" w:fill="FFFFFF" w:themeFill="background1"/>
          </w:tcPr>
          <w:p w14:paraId="311460F2" w14:textId="77777777" w:rsidR="00A864AB" w:rsidRDefault="00A864AB" w:rsidP="002005A9">
            <w:r>
              <w:t>Follow a schedule of extended maintenance procedures, highlighting issues to appropriate person</w:t>
            </w:r>
            <w:r w:rsidR="002005A9">
              <w:t>.</w:t>
            </w:r>
            <w:r>
              <w:t xml:space="preserve"> </w:t>
            </w:r>
          </w:p>
        </w:tc>
        <w:tc>
          <w:tcPr>
            <w:tcW w:w="1958" w:type="dxa"/>
            <w:shd w:val="clear" w:color="auto" w:fill="FFFFFF" w:themeFill="background1"/>
          </w:tcPr>
          <w:p w14:paraId="75D7E6E6" w14:textId="77777777" w:rsidR="00A864AB" w:rsidRDefault="00A864AB" w:rsidP="00A864AB">
            <w:r>
              <w:t>Develop a schedule of maintenance.</w:t>
            </w:r>
          </w:p>
        </w:tc>
        <w:tc>
          <w:tcPr>
            <w:tcW w:w="1955" w:type="dxa"/>
            <w:shd w:val="clear" w:color="auto" w:fill="FFFFFF" w:themeFill="background1"/>
          </w:tcPr>
          <w:p w14:paraId="76C1EE3A" w14:textId="77777777" w:rsidR="00A864AB" w:rsidRDefault="00A864AB" w:rsidP="00A864AB">
            <w:r>
              <w:t>Implement appropriate security systems to protect hardware, data and confidential information.</w:t>
            </w:r>
          </w:p>
        </w:tc>
      </w:tr>
      <w:tr w:rsidR="002005A9" w14:paraId="38DCF432" w14:textId="77777777" w:rsidTr="000F5BF7">
        <w:tc>
          <w:tcPr>
            <w:tcW w:w="760" w:type="dxa"/>
            <w:vMerge/>
            <w:shd w:val="clear" w:color="auto" w:fill="B4C6E7" w:themeFill="accent5" w:themeFillTint="66"/>
          </w:tcPr>
          <w:p w14:paraId="25CE4A79" w14:textId="77777777" w:rsidR="002005A9" w:rsidRDefault="002005A9" w:rsidP="00A864AB"/>
        </w:tc>
        <w:tc>
          <w:tcPr>
            <w:tcW w:w="1951" w:type="dxa"/>
            <w:shd w:val="clear" w:color="auto" w:fill="FFFFFF" w:themeFill="background1"/>
          </w:tcPr>
          <w:p w14:paraId="760BD27B" w14:textId="77777777" w:rsidR="002005A9" w:rsidRDefault="002005A9" w:rsidP="00A864AB"/>
        </w:tc>
        <w:tc>
          <w:tcPr>
            <w:tcW w:w="1906" w:type="dxa"/>
            <w:shd w:val="clear" w:color="auto" w:fill="FFFFFF" w:themeFill="background1"/>
          </w:tcPr>
          <w:p w14:paraId="3E96A04F" w14:textId="77777777" w:rsidR="002005A9" w:rsidRDefault="002005A9" w:rsidP="00A864AB"/>
        </w:tc>
        <w:tc>
          <w:tcPr>
            <w:tcW w:w="1955" w:type="dxa"/>
            <w:shd w:val="clear" w:color="auto" w:fill="FFFFFF" w:themeFill="background1"/>
          </w:tcPr>
          <w:p w14:paraId="3390D8A2" w14:textId="77777777" w:rsidR="002005A9" w:rsidRDefault="002005A9" w:rsidP="00A864AB">
            <w:r>
              <w:t>Implement and suggest improvements to organisation backup, virus protection and security.</w:t>
            </w:r>
          </w:p>
        </w:tc>
        <w:tc>
          <w:tcPr>
            <w:tcW w:w="1958" w:type="dxa"/>
            <w:shd w:val="clear" w:color="auto" w:fill="FFFFFF" w:themeFill="background1"/>
          </w:tcPr>
          <w:p w14:paraId="56D381D6" w14:textId="77777777" w:rsidR="002005A9" w:rsidRDefault="002005A9" w:rsidP="00A864AB">
            <w:r>
              <w:t>Identify for implementing backup and virus protection policies.</w:t>
            </w:r>
          </w:p>
        </w:tc>
        <w:tc>
          <w:tcPr>
            <w:tcW w:w="1955" w:type="dxa"/>
            <w:shd w:val="clear" w:color="auto" w:fill="FFFFFF" w:themeFill="background1"/>
          </w:tcPr>
          <w:p w14:paraId="0B28D76C" w14:textId="77777777" w:rsidR="002005A9" w:rsidRDefault="002005A9" w:rsidP="00A864AB"/>
        </w:tc>
      </w:tr>
      <w:tr w:rsidR="002005A9" w14:paraId="7A955E19" w14:textId="77777777" w:rsidTr="000F5BF7">
        <w:tc>
          <w:tcPr>
            <w:tcW w:w="760" w:type="dxa"/>
            <w:vMerge/>
            <w:shd w:val="clear" w:color="auto" w:fill="B4C6E7" w:themeFill="accent5" w:themeFillTint="66"/>
          </w:tcPr>
          <w:p w14:paraId="0F90F137" w14:textId="77777777" w:rsidR="002005A9" w:rsidRDefault="002005A9" w:rsidP="00A864AB"/>
        </w:tc>
        <w:tc>
          <w:tcPr>
            <w:tcW w:w="1951" w:type="dxa"/>
            <w:shd w:val="clear" w:color="auto" w:fill="FFFFFF" w:themeFill="background1"/>
          </w:tcPr>
          <w:p w14:paraId="468296A8" w14:textId="77777777" w:rsidR="002005A9" w:rsidRDefault="002005A9" w:rsidP="00A864AB"/>
        </w:tc>
        <w:tc>
          <w:tcPr>
            <w:tcW w:w="1906" w:type="dxa"/>
            <w:shd w:val="clear" w:color="auto" w:fill="FFFFFF" w:themeFill="background1"/>
          </w:tcPr>
          <w:p w14:paraId="1ADA9668" w14:textId="77777777" w:rsidR="002005A9" w:rsidRDefault="002005A9" w:rsidP="00A864AB"/>
        </w:tc>
        <w:tc>
          <w:tcPr>
            <w:tcW w:w="1955" w:type="dxa"/>
            <w:shd w:val="clear" w:color="auto" w:fill="FFFFFF" w:themeFill="background1"/>
          </w:tcPr>
          <w:p w14:paraId="4EC8D26C" w14:textId="77777777" w:rsidR="002005A9" w:rsidRDefault="002005A9" w:rsidP="00A864AB"/>
        </w:tc>
        <w:tc>
          <w:tcPr>
            <w:tcW w:w="1958" w:type="dxa"/>
            <w:shd w:val="clear" w:color="auto" w:fill="FFFFFF" w:themeFill="background1"/>
          </w:tcPr>
          <w:p w14:paraId="093D4D62" w14:textId="77777777" w:rsidR="002005A9" w:rsidRDefault="002005A9" w:rsidP="00A864AB">
            <w:r>
              <w:t xml:space="preserve">Ensure whole- organisation </w:t>
            </w:r>
            <w:r w:rsidR="00D06F08">
              <w:t>resilience</w:t>
            </w:r>
            <w:r>
              <w:t>, disaster recovery plans and data protection plans are implemented.</w:t>
            </w:r>
          </w:p>
        </w:tc>
        <w:tc>
          <w:tcPr>
            <w:tcW w:w="1955" w:type="dxa"/>
            <w:shd w:val="clear" w:color="auto" w:fill="FFFFFF" w:themeFill="background1"/>
          </w:tcPr>
          <w:p w14:paraId="0FCE5B68" w14:textId="77777777" w:rsidR="002005A9" w:rsidRDefault="002005A9" w:rsidP="00A864AB"/>
        </w:tc>
      </w:tr>
      <w:tr w:rsidR="00A864AB" w14:paraId="103378D3" w14:textId="77777777" w:rsidTr="002E0E4B">
        <w:tc>
          <w:tcPr>
            <w:tcW w:w="760" w:type="dxa"/>
            <w:vMerge/>
            <w:shd w:val="clear" w:color="auto" w:fill="B4C6E7" w:themeFill="accent5" w:themeFillTint="66"/>
          </w:tcPr>
          <w:p w14:paraId="4F47E38F" w14:textId="77777777" w:rsidR="00A864AB" w:rsidRDefault="00A864AB" w:rsidP="00A864AB"/>
        </w:tc>
        <w:tc>
          <w:tcPr>
            <w:tcW w:w="1951" w:type="dxa"/>
            <w:shd w:val="clear" w:color="auto" w:fill="B4C6E7" w:themeFill="accent5" w:themeFillTint="66"/>
          </w:tcPr>
          <w:p w14:paraId="13F1D62B" w14:textId="77777777" w:rsidR="00A864AB" w:rsidRPr="00264781" w:rsidRDefault="00A864AB" w:rsidP="00A864AB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1906" w:type="dxa"/>
            <w:shd w:val="clear" w:color="auto" w:fill="B4C6E7" w:themeFill="accent5" w:themeFillTint="66"/>
          </w:tcPr>
          <w:p w14:paraId="3FB1F4B5" w14:textId="77777777" w:rsidR="00A864AB" w:rsidRPr="00264781" w:rsidRDefault="00A864AB" w:rsidP="00A864AB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955" w:type="dxa"/>
            <w:shd w:val="clear" w:color="auto" w:fill="B4C6E7" w:themeFill="accent5" w:themeFillTint="66"/>
          </w:tcPr>
          <w:p w14:paraId="2905895D" w14:textId="77777777" w:rsidR="00A864AB" w:rsidRPr="00264781" w:rsidRDefault="00A864AB" w:rsidP="00A864AB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1</w:t>
            </w:r>
            <w:r w:rsidRPr="0026478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58" w:type="dxa"/>
            <w:shd w:val="clear" w:color="auto" w:fill="B4C6E7" w:themeFill="accent5" w:themeFillTint="66"/>
          </w:tcPr>
          <w:p w14:paraId="547384CF" w14:textId="77777777" w:rsidR="00A864AB" w:rsidRPr="00264781" w:rsidRDefault="00A864AB" w:rsidP="00A864AB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2</w:t>
            </w:r>
            <w:r w:rsidRPr="00264781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955" w:type="dxa"/>
            <w:shd w:val="clear" w:color="auto" w:fill="B4C6E7" w:themeFill="accent5" w:themeFillTint="66"/>
          </w:tcPr>
          <w:p w14:paraId="6EBAD2BC" w14:textId="77777777" w:rsidR="00A864AB" w:rsidRPr="00264781" w:rsidRDefault="00A864AB" w:rsidP="00A864AB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3rd</w:t>
            </w:r>
          </w:p>
        </w:tc>
      </w:tr>
      <w:tr w:rsidR="00A864AB" w14:paraId="5CCCB6B3" w14:textId="77777777" w:rsidTr="000F5BF7">
        <w:tc>
          <w:tcPr>
            <w:tcW w:w="760" w:type="dxa"/>
            <w:vMerge/>
            <w:shd w:val="clear" w:color="auto" w:fill="B4C6E7" w:themeFill="accent5" w:themeFillTint="66"/>
          </w:tcPr>
          <w:p w14:paraId="21AEFA51" w14:textId="77777777" w:rsidR="00A864AB" w:rsidRDefault="00A864AB" w:rsidP="00A864AB"/>
        </w:tc>
        <w:tc>
          <w:tcPr>
            <w:tcW w:w="1951" w:type="dxa"/>
            <w:shd w:val="clear" w:color="auto" w:fill="FFFFFF" w:themeFill="background1"/>
          </w:tcPr>
          <w:p w14:paraId="50C5A9BA" w14:textId="77777777" w:rsidR="00A864AB" w:rsidRDefault="00A864AB" w:rsidP="00A864AB"/>
        </w:tc>
        <w:tc>
          <w:tcPr>
            <w:tcW w:w="1906" w:type="dxa"/>
            <w:shd w:val="clear" w:color="auto" w:fill="FFFFFF" w:themeFill="background1"/>
          </w:tcPr>
          <w:p w14:paraId="4A0D162B" w14:textId="77777777" w:rsidR="00A864AB" w:rsidRDefault="00A864AB" w:rsidP="00A864AB">
            <w:r>
              <w:t xml:space="preserve">Understand the need for, and scope of the organisations </w:t>
            </w:r>
            <w:r>
              <w:lastRenderedPageBreak/>
              <w:t>disaster recovery plans</w:t>
            </w:r>
            <w:r w:rsidR="002005A9">
              <w:t>.</w:t>
            </w:r>
          </w:p>
        </w:tc>
        <w:tc>
          <w:tcPr>
            <w:tcW w:w="1955" w:type="dxa"/>
            <w:shd w:val="clear" w:color="auto" w:fill="FFFFFF" w:themeFill="background1"/>
          </w:tcPr>
          <w:p w14:paraId="7318420A" w14:textId="77777777" w:rsidR="00A864AB" w:rsidRDefault="002005A9" w:rsidP="00A864AB">
            <w:r>
              <w:lastRenderedPageBreak/>
              <w:t>Understand more complex aspects of risk across the wider organisation.</w:t>
            </w:r>
          </w:p>
        </w:tc>
        <w:tc>
          <w:tcPr>
            <w:tcW w:w="1958" w:type="dxa"/>
            <w:shd w:val="clear" w:color="auto" w:fill="FFFFFF" w:themeFill="background1"/>
          </w:tcPr>
          <w:p w14:paraId="04AA7259" w14:textId="77777777" w:rsidR="00A864AB" w:rsidRDefault="002005A9" w:rsidP="00A864AB">
            <w:r>
              <w:t xml:space="preserve">Understand how service continuity means more than immediate 100% availability, and </w:t>
            </w:r>
            <w:r>
              <w:lastRenderedPageBreak/>
              <w:t>how alternatives to key systems can allow the organisation to continue</w:t>
            </w:r>
            <w:r w:rsidR="00980C48">
              <w:t xml:space="preserve"> to function  at a basic level.</w:t>
            </w:r>
          </w:p>
        </w:tc>
        <w:tc>
          <w:tcPr>
            <w:tcW w:w="1955" w:type="dxa"/>
            <w:shd w:val="clear" w:color="auto" w:fill="FFFFFF" w:themeFill="background1"/>
          </w:tcPr>
          <w:p w14:paraId="19F1656D" w14:textId="77777777" w:rsidR="00A864AB" w:rsidRDefault="002005A9" w:rsidP="00A864AB">
            <w:r>
              <w:lastRenderedPageBreak/>
              <w:t xml:space="preserve">Understand the importance of contingency planning at different levels for </w:t>
            </w:r>
            <w:r>
              <w:lastRenderedPageBreak/>
              <w:t>elements of the organisations business.</w:t>
            </w:r>
          </w:p>
        </w:tc>
      </w:tr>
      <w:tr w:rsidR="00A864AB" w14:paraId="06E5E86E" w14:textId="77777777" w:rsidTr="000F5BF7">
        <w:tc>
          <w:tcPr>
            <w:tcW w:w="760" w:type="dxa"/>
            <w:vMerge/>
            <w:shd w:val="clear" w:color="auto" w:fill="B4C6E7" w:themeFill="accent5" w:themeFillTint="66"/>
          </w:tcPr>
          <w:p w14:paraId="3489E265" w14:textId="77777777" w:rsidR="00A864AB" w:rsidRDefault="00A864AB" w:rsidP="00A864AB"/>
        </w:tc>
        <w:tc>
          <w:tcPr>
            <w:tcW w:w="1951" w:type="dxa"/>
            <w:shd w:val="clear" w:color="auto" w:fill="FFFFFF" w:themeFill="background1"/>
          </w:tcPr>
          <w:p w14:paraId="28BF0FB7" w14:textId="77777777" w:rsidR="00A864AB" w:rsidRDefault="00A864AB" w:rsidP="00A864AB"/>
        </w:tc>
        <w:tc>
          <w:tcPr>
            <w:tcW w:w="1906" w:type="dxa"/>
            <w:shd w:val="clear" w:color="auto" w:fill="FFFFFF" w:themeFill="background1"/>
          </w:tcPr>
          <w:p w14:paraId="44CA9CD9" w14:textId="77777777" w:rsidR="00A864AB" w:rsidRDefault="00A864AB" w:rsidP="00A864AB">
            <w:r>
              <w:t>Understand the different ways that a wireless network can be secured.</w:t>
            </w:r>
          </w:p>
        </w:tc>
        <w:tc>
          <w:tcPr>
            <w:tcW w:w="1955" w:type="dxa"/>
            <w:shd w:val="clear" w:color="auto" w:fill="FFFFFF" w:themeFill="background1"/>
          </w:tcPr>
          <w:p w14:paraId="2BF0019B" w14:textId="77777777" w:rsidR="00A864AB" w:rsidRDefault="00980C48" w:rsidP="00A864AB">
            <w:r>
              <w:t>Understand which type of wireless network security to use in any situation.</w:t>
            </w:r>
          </w:p>
        </w:tc>
        <w:tc>
          <w:tcPr>
            <w:tcW w:w="1958" w:type="dxa"/>
            <w:shd w:val="clear" w:color="auto" w:fill="FFFFFF" w:themeFill="background1"/>
          </w:tcPr>
          <w:p w14:paraId="317A69CE" w14:textId="77777777" w:rsidR="00A864AB" w:rsidRDefault="00980C48" w:rsidP="00A864AB">
            <w:r>
              <w:t>Understand how to deploy different types of wireless security.</w:t>
            </w:r>
          </w:p>
        </w:tc>
        <w:tc>
          <w:tcPr>
            <w:tcW w:w="1955" w:type="dxa"/>
            <w:shd w:val="clear" w:color="auto" w:fill="FFFFFF" w:themeFill="background1"/>
          </w:tcPr>
          <w:p w14:paraId="4039DD27" w14:textId="77777777" w:rsidR="00A864AB" w:rsidRDefault="00A864AB" w:rsidP="00A864AB"/>
        </w:tc>
      </w:tr>
      <w:tr w:rsidR="00A864AB" w14:paraId="29BD6D11" w14:textId="77777777" w:rsidTr="000F5BF7">
        <w:tc>
          <w:tcPr>
            <w:tcW w:w="760" w:type="dxa"/>
            <w:vMerge/>
            <w:shd w:val="clear" w:color="auto" w:fill="B4C6E7" w:themeFill="accent5" w:themeFillTint="66"/>
          </w:tcPr>
          <w:p w14:paraId="3D126D79" w14:textId="77777777" w:rsidR="00A864AB" w:rsidRDefault="00A864AB" w:rsidP="00A864AB"/>
        </w:tc>
        <w:tc>
          <w:tcPr>
            <w:tcW w:w="1951" w:type="dxa"/>
            <w:shd w:val="clear" w:color="auto" w:fill="FFFFFF" w:themeFill="background1"/>
          </w:tcPr>
          <w:p w14:paraId="06FE8690" w14:textId="77777777" w:rsidR="00A864AB" w:rsidRDefault="00A864AB" w:rsidP="00A864AB"/>
        </w:tc>
        <w:tc>
          <w:tcPr>
            <w:tcW w:w="1906" w:type="dxa"/>
            <w:shd w:val="clear" w:color="auto" w:fill="FFFFFF" w:themeFill="background1"/>
          </w:tcPr>
          <w:p w14:paraId="6D7D005A" w14:textId="77777777" w:rsidR="00A864AB" w:rsidRDefault="00A864AB" w:rsidP="00A864AB">
            <w:r>
              <w:t>Understand the need for, and scope of the organisations data protection plans</w:t>
            </w:r>
            <w:r w:rsidR="00980C48">
              <w:t>.</w:t>
            </w:r>
          </w:p>
          <w:p w14:paraId="6F8365D1" w14:textId="77777777" w:rsidR="00A864AB" w:rsidRDefault="00A864AB" w:rsidP="00A864AB"/>
        </w:tc>
        <w:tc>
          <w:tcPr>
            <w:tcW w:w="1955" w:type="dxa"/>
            <w:shd w:val="clear" w:color="auto" w:fill="FFFFFF" w:themeFill="background1"/>
          </w:tcPr>
          <w:p w14:paraId="1EE5FD23" w14:textId="77777777" w:rsidR="00A864AB" w:rsidRDefault="00980C48" w:rsidP="00A864AB">
            <w:r>
              <w:t>Understand different methods and techniques for backup and data security.</w:t>
            </w:r>
          </w:p>
        </w:tc>
        <w:tc>
          <w:tcPr>
            <w:tcW w:w="1958" w:type="dxa"/>
            <w:shd w:val="clear" w:color="auto" w:fill="FFFFFF" w:themeFill="background1"/>
          </w:tcPr>
          <w:p w14:paraId="782CE514" w14:textId="77777777" w:rsidR="00A864AB" w:rsidRDefault="00A864AB" w:rsidP="00A864AB"/>
        </w:tc>
        <w:tc>
          <w:tcPr>
            <w:tcW w:w="1955" w:type="dxa"/>
            <w:shd w:val="clear" w:color="auto" w:fill="FFFFFF" w:themeFill="background1"/>
          </w:tcPr>
          <w:p w14:paraId="6D5D2766" w14:textId="77777777" w:rsidR="00A864AB" w:rsidRDefault="00A864AB" w:rsidP="00A864AB"/>
        </w:tc>
      </w:tr>
    </w:tbl>
    <w:p w14:paraId="630DE623" w14:textId="77777777" w:rsidR="00D948D4" w:rsidRDefault="00D948D4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14"/>
        <w:gridCol w:w="1897"/>
        <w:gridCol w:w="2085"/>
        <w:gridCol w:w="1947"/>
        <w:gridCol w:w="1944"/>
        <w:gridCol w:w="1898"/>
      </w:tblGrid>
      <w:tr w:rsidR="00A429C9" w14:paraId="19741244" w14:textId="77777777" w:rsidTr="00A42446">
        <w:tc>
          <w:tcPr>
            <w:tcW w:w="714" w:type="dxa"/>
            <w:shd w:val="clear" w:color="auto" w:fill="B4C6E7" w:themeFill="accent5" w:themeFillTint="66"/>
          </w:tcPr>
          <w:p w14:paraId="2742B910" w14:textId="77777777" w:rsidR="000F5BF7" w:rsidRDefault="000F5BF7"/>
        </w:tc>
        <w:tc>
          <w:tcPr>
            <w:tcW w:w="1897" w:type="dxa"/>
            <w:shd w:val="clear" w:color="auto" w:fill="FFFFFF" w:themeFill="background1"/>
          </w:tcPr>
          <w:p w14:paraId="45C26750" w14:textId="77777777" w:rsidR="000F5BF7" w:rsidRDefault="000F5BF7"/>
        </w:tc>
        <w:tc>
          <w:tcPr>
            <w:tcW w:w="2085" w:type="dxa"/>
            <w:shd w:val="clear" w:color="auto" w:fill="FFFFFF" w:themeFill="background1"/>
          </w:tcPr>
          <w:p w14:paraId="4E02535C" w14:textId="77777777" w:rsidR="000F5BF7" w:rsidRDefault="000F5BF7"/>
        </w:tc>
        <w:tc>
          <w:tcPr>
            <w:tcW w:w="1947" w:type="dxa"/>
            <w:shd w:val="clear" w:color="auto" w:fill="FFFFFF" w:themeFill="background1"/>
          </w:tcPr>
          <w:p w14:paraId="4A44CE75" w14:textId="77777777" w:rsidR="000F5BF7" w:rsidRDefault="000F5BF7"/>
        </w:tc>
        <w:tc>
          <w:tcPr>
            <w:tcW w:w="1944" w:type="dxa"/>
            <w:shd w:val="clear" w:color="auto" w:fill="FFFFFF" w:themeFill="background1"/>
          </w:tcPr>
          <w:p w14:paraId="4CB136C5" w14:textId="77777777" w:rsidR="000F5BF7" w:rsidRDefault="000F5BF7"/>
        </w:tc>
        <w:tc>
          <w:tcPr>
            <w:tcW w:w="1898" w:type="dxa"/>
            <w:shd w:val="clear" w:color="auto" w:fill="FFFFFF" w:themeFill="background1"/>
          </w:tcPr>
          <w:p w14:paraId="458EFC5B" w14:textId="77777777" w:rsidR="000F5BF7" w:rsidRDefault="000F5BF7"/>
        </w:tc>
      </w:tr>
      <w:tr w:rsidR="00A429C9" w14:paraId="3227A1F1" w14:textId="77777777" w:rsidTr="00A42446">
        <w:tc>
          <w:tcPr>
            <w:tcW w:w="714" w:type="dxa"/>
            <w:vMerge w:val="restart"/>
            <w:shd w:val="clear" w:color="auto" w:fill="EEAEE9"/>
            <w:textDirection w:val="btLr"/>
          </w:tcPr>
          <w:p w14:paraId="14ED8110" w14:textId="77777777" w:rsidR="00D948D4" w:rsidRPr="00264781" w:rsidRDefault="00D948D4" w:rsidP="00D948D4">
            <w:pPr>
              <w:ind w:left="113" w:right="113"/>
              <w:rPr>
                <w:b/>
                <w:sz w:val="28"/>
                <w:szCs w:val="28"/>
              </w:rPr>
            </w:pPr>
            <w:r w:rsidRPr="00264781">
              <w:rPr>
                <w:b/>
                <w:sz w:val="28"/>
                <w:szCs w:val="28"/>
              </w:rPr>
              <w:t>Support Request Management</w:t>
            </w:r>
          </w:p>
        </w:tc>
        <w:tc>
          <w:tcPr>
            <w:tcW w:w="1897" w:type="dxa"/>
            <w:shd w:val="clear" w:color="auto" w:fill="EEAEE9"/>
          </w:tcPr>
          <w:p w14:paraId="767D0BCA" w14:textId="77777777" w:rsidR="00D948D4" w:rsidRPr="00264781" w:rsidRDefault="00D948D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2085" w:type="dxa"/>
            <w:shd w:val="clear" w:color="auto" w:fill="EEAEE9"/>
          </w:tcPr>
          <w:p w14:paraId="363A4170" w14:textId="77777777" w:rsidR="00D948D4" w:rsidRPr="00264781" w:rsidRDefault="00D948D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947" w:type="dxa"/>
            <w:shd w:val="clear" w:color="auto" w:fill="EEAEE9"/>
          </w:tcPr>
          <w:p w14:paraId="73ED45AB" w14:textId="77777777" w:rsidR="00D948D4" w:rsidRPr="00264781" w:rsidRDefault="00D948D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1</w:t>
            </w:r>
            <w:r w:rsidRPr="0026478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44" w:type="dxa"/>
            <w:shd w:val="clear" w:color="auto" w:fill="EEAEE9"/>
          </w:tcPr>
          <w:p w14:paraId="7096A51C" w14:textId="77777777" w:rsidR="00D948D4" w:rsidRPr="00264781" w:rsidRDefault="00D948D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2</w:t>
            </w:r>
            <w:r w:rsidRPr="00264781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98" w:type="dxa"/>
            <w:shd w:val="clear" w:color="auto" w:fill="EEAEE9"/>
          </w:tcPr>
          <w:p w14:paraId="5E4903E7" w14:textId="77777777" w:rsidR="00D948D4" w:rsidRPr="00264781" w:rsidRDefault="00D948D4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3</w:t>
            </w:r>
            <w:r w:rsidRPr="00264781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</w:tr>
      <w:tr w:rsidR="00A429C9" w14:paraId="2EE9ADA3" w14:textId="77777777" w:rsidTr="00A42446">
        <w:tc>
          <w:tcPr>
            <w:tcW w:w="714" w:type="dxa"/>
            <w:vMerge/>
            <w:shd w:val="clear" w:color="auto" w:fill="EEAEE9"/>
          </w:tcPr>
          <w:p w14:paraId="357C590B" w14:textId="77777777" w:rsidR="00D948D4" w:rsidRDefault="00D948D4"/>
        </w:tc>
        <w:tc>
          <w:tcPr>
            <w:tcW w:w="1897" w:type="dxa"/>
            <w:shd w:val="clear" w:color="auto" w:fill="FFFFFF" w:themeFill="background1"/>
          </w:tcPr>
          <w:p w14:paraId="7E70C133" w14:textId="77777777" w:rsidR="00D948D4" w:rsidRDefault="00D948D4">
            <w:r>
              <w:t>Support Requests</w:t>
            </w:r>
          </w:p>
        </w:tc>
        <w:tc>
          <w:tcPr>
            <w:tcW w:w="2085" w:type="dxa"/>
            <w:shd w:val="clear" w:color="auto" w:fill="FFFFFF" w:themeFill="background1"/>
          </w:tcPr>
          <w:p w14:paraId="46B0C94C" w14:textId="77777777" w:rsidR="00D948D4" w:rsidRDefault="00D948D4">
            <w:r>
              <w:t>Record incidents in a log and understand how to retrieve information on previous incidents from the log to aid resolution.</w:t>
            </w:r>
          </w:p>
        </w:tc>
        <w:tc>
          <w:tcPr>
            <w:tcW w:w="1947" w:type="dxa"/>
            <w:shd w:val="clear" w:color="auto" w:fill="FFFFFF" w:themeFill="background1"/>
          </w:tcPr>
          <w:p w14:paraId="0727478C" w14:textId="77777777" w:rsidR="00D948D4" w:rsidRDefault="002B6EF7">
            <w:r>
              <w:t>Understand the difference between incidents and problems.</w:t>
            </w:r>
          </w:p>
        </w:tc>
        <w:tc>
          <w:tcPr>
            <w:tcW w:w="1944" w:type="dxa"/>
            <w:shd w:val="clear" w:color="auto" w:fill="FFFFFF" w:themeFill="background1"/>
          </w:tcPr>
          <w:p w14:paraId="08F07EA9" w14:textId="77777777" w:rsidR="00D948D4" w:rsidRDefault="002B6EF7">
            <w:r>
              <w:t>Identify trends and analyse incident</w:t>
            </w:r>
            <w:r w:rsidR="00C20CB2">
              <w:t xml:space="preserve"> data to improve service provisions and be proactive to prevent issues happening</w:t>
            </w:r>
          </w:p>
        </w:tc>
        <w:tc>
          <w:tcPr>
            <w:tcW w:w="1898" w:type="dxa"/>
            <w:shd w:val="clear" w:color="auto" w:fill="FFFFFF" w:themeFill="background1"/>
          </w:tcPr>
          <w:p w14:paraId="0D37C0BC" w14:textId="77777777" w:rsidR="00D948D4" w:rsidRDefault="00C20CB2">
            <w:r>
              <w:t>Produce detailed management reports and use these as evidence to support strategies and planning</w:t>
            </w:r>
            <w:r w:rsidR="00980C48">
              <w:t>.</w:t>
            </w:r>
          </w:p>
        </w:tc>
      </w:tr>
      <w:tr w:rsidR="00A429C9" w14:paraId="22BC596D" w14:textId="77777777" w:rsidTr="00A42446">
        <w:tc>
          <w:tcPr>
            <w:tcW w:w="714" w:type="dxa"/>
            <w:vMerge/>
            <w:shd w:val="clear" w:color="auto" w:fill="EEAEE9"/>
          </w:tcPr>
          <w:p w14:paraId="55B708AD" w14:textId="77777777" w:rsidR="00D948D4" w:rsidRDefault="00D948D4"/>
        </w:tc>
        <w:tc>
          <w:tcPr>
            <w:tcW w:w="1897" w:type="dxa"/>
            <w:shd w:val="clear" w:color="auto" w:fill="FFFFFF" w:themeFill="background1"/>
          </w:tcPr>
          <w:p w14:paraId="69D4B31B" w14:textId="77777777" w:rsidR="00D948D4" w:rsidRDefault="00D948D4"/>
        </w:tc>
        <w:tc>
          <w:tcPr>
            <w:tcW w:w="2085" w:type="dxa"/>
            <w:shd w:val="clear" w:color="auto" w:fill="FFFFFF" w:themeFill="background1"/>
          </w:tcPr>
          <w:p w14:paraId="1FE7FFFB" w14:textId="77777777" w:rsidR="00D948D4" w:rsidRDefault="00980C48">
            <w:r>
              <w:t xml:space="preserve">Triage </w:t>
            </w:r>
            <w:r w:rsidR="00D948D4">
              <w:t>support requests and either resolve or escalate appropriately.</w:t>
            </w:r>
          </w:p>
        </w:tc>
        <w:tc>
          <w:tcPr>
            <w:tcW w:w="1947" w:type="dxa"/>
            <w:shd w:val="clear" w:color="auto" w:fill="FFFFFF" w:themeFill="background1"/>
          </w:tcPr>
          <w:p w14:paraId="22540C9D" w14:textId="77777777" w:rsidR="00D948D4" w:rsidRDefault="00C20CB2">
            <w:r>
              <w:t>Use a knowledgebase and the internet to find resolutions to problems.</w:t>
            </w:r>
          </w:p>
        </w:tc>
        <w:tc>
          <w:tcPr>
            <w:tcW w:w="1944" w:type="dxa"/>
            <w:shd w:val="clear" w:color="auto" w:fill="FFFFFF" w:themeFill="background1"/>
          </w:tcPr>
          <w:p w14:paraId="0D74A101" w14:textId="77777777" w:rsidR="00D948D4" w:rsidRDefault="00C20CB2">
            <w:r>
              <w:t>Prioritise incidents and problems and determine whether external or additional support is required.</w:t>
            </w:r>
          </w:p>
        </w:tc>
        <w:tc>
          <w:tcPr>
            <w:tcW w:w="1898" w:type="dxa"/>
            <w:shd w:val="clear" w:color="auto" w:fill="FFFFFF" w:themeFill="background1"/>
          </w:tcPr>
          <w:p w14:paraId="4E515F28" w14:textId="77777777" w:rsidR="00D948D4" w:rsidRDefault="004237B8">
            <w:r>
              <w:t>Analyse the support logs to produce detailed management reports and help plan future support</w:t>
            </w:r>
            <w:r w:rsidR="00980C48">
              <w:t>.</w:t>
            </w:r>
          </w:p>
        </w:tc>
      </w:tr>
      <w:tr w:rsidR="00A429C9" w14:paraId="21170D9B" w14:textId="77777777" w:rsidTr="00A42446">
        <w:tc>
          <w:tcPr>
            <w:tcW w:w="714" w:type="dxa"/>
            <w:vMerge/>
            <w:shd w:val="clear" w:color="auto" w:fill="EEAEE9"/>
          </w:tcPr>
          <w:p w14:paraId="2EBF608C" w14:textId="77777777" w:rsidR="00D948D4" w:rsidRDefault="00D948D4"/>
        </w:tc>
        <w:tc>
          <w:tcPr>
            <w:tcW w:w="1897" w:type="dxa"/>
            <w:shd w:val="clear" w:color="auto" w:fill="FFFFFF" w:themeFill="background1"/>
          </w:tcPr>
          <w:p w14:paraId="7EE7AC4E" w14:textId="77777777" w:rsidR="00D948D4" w:rsidRDefault="00D948D4"/>
        </w:tc>
        <w:tc>
          <w:tcPr>
            <w:tcW w:w="2085" w:type="dxa"/>
            <w:shd w:val="clear" w:color="auto" w:fill="FFFFFF" w:themeFill="background1"/>
          </w:tcPr>
          <w:p w14:paraId="18CA1730" w14:textId="77777777" w:rsidR="00D948D4" w:rsidRDefault="00D948D4">
            <w:r>
              <w:t>Understand how long a task should take and evaluate whether time savings could/should have been  made for the future.</w:t>
            </w:r>
          </w:p>
        </w:tc>
        <w:tc>
          <w:tcPr>
            <w:tcW w:w="1947" w:type="dxa"/>
            <w:shd w:val="clear" w:color="auto" w:fill="FFFFFF" w:themeFill="background1"/>
          </w:tcPr>
          <w:p w14:paraId="1BE840D1" w14:textId="77777777" w:rsidR="00D948D4" w:rsidRDefault="004237B8">
            <w:r>
              <w:t>Record detailed diagnostic information.</w:t>
            </w:r>
          </w:p>
        </w:tc>
        <w:tc>
          <w:tcPr>
            <w:tcW w:w="1944" w:type="dxa"/>
            <w:shd w:val="clear" w:color="auto" w:fill="FFFFFF" w:themeFill="background1"/>
          </w:tcPr>
          <w:p w14:paraId="380B4421" w14:textId="77777777" w:rsidR="00D948D4" w:rsidRDefault="004237B8">
            <w:r>
              <w:t>Monitor and manage server logs and use them to inform required developments and/or support</w:t>
            </w:r>
            <w:r w:rsidR="00980C48">
              <w:t>.</w:t>
            </w:r>
          </w:p>
        </w:tc>
        <w:tc>
          <w:tcPr>
            <w:tcW w:w="1898" w:type="dxa"/>
            <w:shd w:val="clear" w:color="auto" w:fill="FFFFFF" w:themeFill="background1"/>
          </w:tcPr>
          <w:p w14:paraId="2341744A" w14:textId="77777777" w:rsidR="00D948D4" w:rsidRDefault="004237B8">
            <w:r>
              <w:t>Provide higher tier of in house support for more complex issues</w:t>
            </w:r>
            <w:r w:rsidR="00980C48">
              <w:t>.</w:t>
            </w:r>
          </w:p>
        </w:tc>
      </w:tr>
      <w:tr w:rsidR="00A429C9" w14:paraId="038FE723" w14:textId="77777777" w:rsidTr="00A42446">
        <w:tc>
          <w:tcPr>
            <w:tcW w:w="714" w:type="dxa"/>
            <w:vMerge/>
            <w:shd w:val="clear" w:color="auto" w:fill="EEAEE9"/>
          </w:tcPr>
          <w:p w14:paraId="0C71BB2B" w14:textId="77777777" w:rsidR="004237B8" w:rsidRDefault="004237B8"/>
        </w:tc>
        <w:tc>
          <w:tcPr>
            <w:tcW w:w="1897" w:type="dxa"/>
            <w:shd w:val="clear" w:color="auto" w:fill="FFFFFF" w:themeFill="background1"/>
          </w:tcPr>
          <w:p w14:paraId="02261B85" w14:textId="77777777" w:rsidR="004237B8" w:rsidRDefault="004237B8"/>
        </w:tc>
        <w:tc>
          <w:tcPr>
            <w:tcW w:w="2085" w:type="dxa"/>
            <w:shd w:val="clear" w:color="auto" w:fill="FFFFFF" w:themeFill="background1"/>
          </w:tcPr>
          <w:p w14:paraId="0AFA67F4" w14:textId="77777777" w:rsidR="004237B8" w:rsidRDefault="004237B8"/>
        </w:tc>
        <w:tc>
          <w:tcPr>
            <w:tcW w:w="1947" w:type="dxa"/>
            <w:shd w:val="clear" w:color="auto" w:fill="FFFFFF" w:themeFill="background1"/>
          </w:tcPr>
          <w:p w14:paraId="4372BCAE" w14:textId="77777777" w:rsidR="004237B8" w:rsidRDefault="00624A61">
            <w:r>
              <w:t xml:space="preserve">Understand when </w:t>
            </w:r>
            <w:r w:rsidR="00F361F7">
              <w:t>a fix is time sensitive and escalate accordingly</w:t>
            </w:r>
            <w:r w:rsidR="00980C48">
              <w:t>.</w:t>
            </w:r>
          </w:p>
        </w:tc>
        <w:tc>
          <w:tcPr>
            <w:tcW w:w="1944" w:type="dxa"/>
            <w:shd w:val="clear" w:color="auto" w:fill="FFFFFF" w:themeFill="background1"/>
          </w:tcPr>
          <w:p w14:paraId="23BD4328" w14:textId="77777777" w:rsidR="004237B8" w:rsidRDefault="00F361F7">
            <w:r>
              <w:t>Produce basic reports outlining the type and frequency of issues and allocate tasks across available team</w:t>
            </w:r>
            <w:r w:rsidR="00261F12">
              <w:t xml:space="preserve"> members</w:t>
            </w:r>
            <w:r w:rsidR="00980C48">
              <w:t>.</w:t>
            </w:r>
          </w:p>
        </w:tc>
        <w:tc>
          <w:tcPr>
            <w:tcW w:w="1898" w:type="dxa"/>
            <w:shd w:val="clear" w:color="auto" w:fill="FFFFFF" w:themeFill="background1"/>
          </w:tcPr>
          <w:p w14:paraId="2EC62BED" w14:textId="77777777" w:rsidR="004237B8" w:rsidRDefault="00261F12">
            <w:r>
              <w:t>Set support priorities based on resources available</w:t>
            </w:r>
            <w:r w:rsidR="00980C48">
              <w:t>.</w:t>
            </w:r>
          </w:p>
        </w:tc>
      </w:tr>
      <w:tr w:rsidR="00A429C9" w14:paraId="2C48BCC0" w14:textId="77777777" w:rsidTr="00A42446">
        <w:tc>
          <w:tcPr>
            <w:tcW w:w="714" w:type="dxa"/>
            <w:vMerge/>
            <w:shd w:val="clear" w:color="auto" w:fill="EEAEE9"/>
          </w:tcPr>
          <w:p w14:paraId="42A2DA7E" w14:textId="77777777" w:rsidR="004237B8" w:rsidRDefault="004237B8"/>
        </w:tc>
        <w:tc>
          <w:tcPr>
            <w:tcW w:w="1897" w:type="dxa"/>
            <w:shd w:val="clear" w:color="auto" w:fill="FFFFFF" w:themeFill="background1"/>
          </w:tcPr>
          <w:p w14:paraId="7CA4F720" w14:textId="77777777" w:rsidR="004237B8" w:rsidRDefault="004237B8"/>
        </w:tc>
        <w:tc>
          <w:tcPr>
            <w:tcW w:w="2085" w:type="dxa"/>
            <w:shd w:val="clear" w:color="auto" w:fill="FFFFFF" w:themeFill="background1"/>
          </w:tcPr>
          <w:p w14:paraId="5FA98148" w14:textId="77777777" w:rsidR="004237B8" w:rsidRDefault="004237B8"/>
        </w:tc>
        <w:tc>
          <w:tcPr>
            <w:tcW w:w="1947" w:type="dxa"/>
            <w:shd w:val="clear" w:color="auto" w:fill="FFFFFF" w:themeFill="background1"/>
          </w:tcPr>
          <w:p w14:paraId="04D18E56" w14:textId="77777777" w:rsidR="004237B8" w:rsidRDefault="00261F12">
            <w:r>
              <w:t>Understand when to apply a quick fix and when a more substantive solution is required</w:t>
            </w:r>
            <w:r w:rsidR="00980C48">
              <w:t>.</w:t>
            </w:r>
          </w:p>
        </w:tc>
        <w:tc>
          <w:tcPr>
            <w:tcW w:w="1944" w:type="dxa"/>
            <w:shd w:val="clear" w:color="auto" w:fill="FFFFFF" w:themeFill="background1"/>
          </w:tcPr>
          <w:p w14:paraId="764E3149" w14:textId="77777777" w:rsidR="004237B8" w:rsidRDefault="00261F12">
            <w:r>
              <w:t>Allocate tasks across available team members</w:t>
            </w:r>
          </w:p>
        </w:tc>
        <w:tc>
          <w:tcPr>
            <w:tcW w:w="1898" w:type="dxa"/>
            <w:shd w:val="clear" w:color="auto" w:fill="FFFFFF" w:themeFill="background1"/>
          </w:tcPr>
          <w:p w14:paraId="30C5B8A1" w14:textId="77777777" w:rsidR="004237B8" w:rsidRDefault="00261F12">
            <w:r>
              <w:t xml:space="preserve">Advise leadership team on areas of CPD required, based on information </w:t>
            </w:r>
            <w:r>
              <w:lastRenderedPageBreak/>
              <w:t>extracted from support logs.</w:t>
            </w:r>
          </w:p>
        </w:tc>
      </w:tr>
      <w:tr w:rsidR="00A429C9" w14:paraId="27D287AF" w14:textId="77777777" w:rsidTr="00A42446">
        <w:tc>
          <w:tcPr>
            <w:tcW w:w="714" w:type="dxa"/>
            <w:vMerge/>
            <w:shd w:val="clear" w:color="auto" w:fill="EEAEE9"/>
          </w:tcPr>
          <w:p w14:paraId="7D7DD76E" w14:textId="77777777" w:rsidR="00D948D4" w:rsidRDefault="00D948D4"/>
        </w:tc>
        <w:tc>
          <w:tcPr>
            <w:tcW w:w="1897" w:type="dxa"/>
            <w:shd w:val="clear" w:color="auto" w:fill="EEAEE9"/>
          </w:tcPr>
          <w:p w14:paraId="5FBE9450" w14:textId="77777777" w:rsidR="00D948D4" w:rsidRPr="00264781" w:rsidRDefault="0090778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2085" w:type="dxa"/>
            <w:shd w:val="clear" w:color="auto" w:fill="EEAEE9"/>
          </w:tcPr>
          <w:p w14:paraId="2D4CBCEC" w14:textId="77777777" w:rsidR="00D948D4" w:rsidRPr="00264781" w:rsidRDefault="0090778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947" w:type="dxa"/>
            <w:shd w:val="clear" w:color="auto" w:fill="EEAEE9"/>
          </w:tcPr>
          <w:p w14:paraId="73F866DF" w14:textId="77777777" w:rsidR="00D948D4" w:rsidRPr="00264781" w:rsidRDefault="0090778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1</w:t>
            </w:r>
            <w:r w:rsidRPr="0026478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44" w:type="dxa"/>
            <w:shd w:val="clear" w:color="auto" w:fill="EEAEE9"/>
          </w:tcPr>
          <w:p w14:paraId="1B8F819C" w14:textId="77777777" w:rsidR="00D948D4" w:rsidRPr="00264781" w:rsidRDefault="0090778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2</w:t>
            </w:r>
            <w:r w:rsidRPr="00264781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98" w:type="dxa"/>
            <w:shd w:val="clear" w:color="auto" w:fill="EEAEE9"/>
          </w:tcPr>
          <w:p w14:paraId="6B6BF63E" w14:textId="77777777" w:rsidR="00D948D4" w:rsidRPr="00264781" w:rsidRDefault="0090778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3rd</w:t>
            </w:r>
          </w:p>
        </w:tc>
      </w:tr>
      <w:tr w:rsidR="00A429C9" w14:paraId="6F7207E2" w14:textId="77777777" w:rsidTr="00A42446">
        <w:tc>
          <w:tcPr>
            <w:tcW w:w="714" w:type="dxa"/>
            <w:vMerge/>
            <w:shd w:val="clear" w:color="auto" w:fill="EEAEE9"/>
          </w:tcPr>
          <w:p w14:paraId="52AC126D" w14:textId="77777777" w:rsidR="00D948D4" w:rsidRDefault="00D948D4"/>
        </w:tc>
        <w:tc>
          <w:tcPr>
            <w:tcW w:w="1897" w:type="dxa"/>
            <w:shd w:val="clear" w:color="auto" w:fill="FFFFFF" w:themeFill="background1"/>
          </w:tcPr>
          <w:p w14:paraId="2E4BAEE0" w14:textId="77777777" w:rsidR="00D948D4" w:rsidRDefault="00D948D4"/>
        </w:tc>
        <w:tc>
          <w:tcPr>
            <w:tcW w:w="2085" w:type="dxa"/>
            <w:shd w:val="clear" w:color="auto" w:fill="FFFFFF" w:themeFill="background1"/>
          </w:tcPr>
          <w:p w14:paraId="28808199" w14:textId="77777777" w:rsidR="00D948D4" w:rsidRDefault="00907787">
            <w:r>
              <w:t>Understand what information it is important to record</w:t>
            </w:r>
          </w:p>
        </w:tc>
        <w:tc>
          <w:tcPr>
            <w:tcW w:w="1947" w:type="dxa"/>
            <w:shd w:val="clear" w:color="auto" w:fill="FFFFFF" w:themeFill="background1"/>
          </w:tcPr>
          <w:p w14:paraId="64F8833A" w14:textId="77777777" w:rsidR="00D948D4" w:rsidRDefault="00190470">
            <w:r>
              <w:t>Understand the difference be</w:t>
            </w:r>
            <w:r w:rsidR="00980C48">
              <w:t>tween an incident and a problem.</w:t>
            </w:r>
          </w:p>
        </w:tc>
        <w:tc>
          <w:tcPr>
            <w:tcW w:w="1944" w:type="dxa"/>
            <w:shd w:val="clear" w:color="auto" w:fill="FFFFFF" w:themeFill="background1"/>
          </w:tcPr>
          <w:p w14:paraId="2CCF2E33" w14:textId="77777777" w:rsidR="00D948D4" w:rsidRDefault="00190470">
            <w:r>
              <w:t>An awareness of the importance of structured record keeping and reporting.</w:t>
            </w:r>
          </w:p>
        </w:tc>
        <w:tc>
          <w:tcPr>
            <w:tcW w:w="1898" w:type="dxa"/>
            <w:shd w:val="clear" w:color="auto" w:fill="FFFFFF" w:themeFill="background1"/>
          </w:tcPr>
          <w:p w14:paraId="232C241C" w14:textId="77777777" w:rsidR="00D948D4" w:rsidRDefault="00190470">
            <w:r>
              <w:t>Understand the importance of balancing trouble-shooting against monitoring and scheduled maintenance</w:t>
            </w:r>
            <w:r w:rsidR="00084B39">
              <w:t>.</w:t>
            </w:r>
            <w:r>
              <w:t xml:space="preserve"> </w:t>
            </w:r>
          </w:p>
        </w:tc>
      </w:tr>
      <w:tr w:rsidR="00A429C9" w14:paraId="48F6396A" w14:textId="77777777" w:rsidTr="00A42446">
        <w:tc>
          <w:tcPr>
            <w:tcW w:w="714" w:type="dxa"/>
            <w:vMerge/>
            <w:shd w:val="clear" w:color="auto" w:fill="EEAEE9"/>
          </w:tcPr>
          <w:p w14:paraId="04A54E69" w14:textId="77777777" w:rsidR="00D948D4" w:rsidRDefault="00D948D4"/>
        </w:tc>
        <w:tc>
          <w:tcPr>
            <w:tcW w:w="1897" w:type="dxa"/>
            <w:shd w:val="clear" w:color="auto" w:fill="FFFFFF" w:themeFill="background1"/>
          </w:tcPr>
          <w:p w14:paraId="54BDB56F" w14:textId="77777777" w:rsidR="00D948D4" w:rsidRDefault="00D948D4"/>
        </w:tc>
        <w:tc>
          <w:tcPr>
            <w:tcW w:w="2085" w:type="dxa"/>
            <w:shd w:val="clear" w:color="auto" w:fill="FFFFFF" w:themeFill="background1"/>
          </w:tcPr>
          <w:p w14:paraId="0CE6525F" w14:textId="77777777" w:rsidR="00D948D4" w:rsidRDefault="00907787">
            <w:r>
              <w:t>Understand the importance of recording time spent on tasks.</w:t>
            </w:r>
          </w:p>
        </w:tc>
        <w:tc>
          <w:tcPr>
            <w:tcW w:w="1947" w:type="dxa"/>
            <w:shd w:val="clear" w:color="auto" w:fill="FFFFFF" w:themeFill="background1"/>
          </w:tcPr>
          <w:p w14:paraId="7AF2C154" w14:textId="77777777" w:rsidR="00D948D4" w:rsidRDefault="00190470">
            <w:r>
              <w:t>Understand the role of a knowledgebase in recording and retrieving known solutions to problems.</w:t>
            </w:r>
          </w:p>
        </w:tc>
        <w:tc>
          <w:tcPr>
            <w:tcW w:w="1944" w:type="dxa"/>
            <w:shd w:val="clear" w:color="auto" w:fill="FFFFFF" w:themeFill="background1"/>
          </w:tcPr>
          <w:p w14:paraId="4DEFA3E8" w14:textId="77777777" w:rsidR="00D948D4" w:rsidRDefault="00084B39">
            <w:r>
              <w:t>Understand which resources are available to support the ICT function, and how they might be allocated.</w:t>
            </w:r>
          </w:p>
        </w:tc>
        <w:tc>
          <w:tcPr>
            <w:tcW w:w="1898" w:type="dxa"/>
            <w:shd w:val="clear" w:color="auto" w:fill="FFFFFF" w:themeFill="background1"/>
          </w:tcPr>
          <w:p w14:paraId="7D6FE6CD" w14:textId="77777777" w:rsidR="00D948D4" w:rsidRDefault="00084B39">
            <w:r>
              <w:t>Aware of the role of support request analysis is providing management information and informing service development.</w:t>
            </w:r>
          </w:p>
        </w:tc>
      </w:tr>
      <w:tr w:rsidR="00A429C9" w14:paraId="71C64D84" w14:textId="77777777" w:rsidTr="00A42446">
        <w:tc>
          <w:tcPr>
            <w:tcW w:w="714" w:type="dxa"/>
            <w:vMerge w:val="restart"/>
            <w:shd w:val="clear" w:color="auto" w:fill="F1ABB0"/>
            <w:textDirection w:val="btLr"/>
          </w:tcPr>
          <w:p w14:paraId="29056390" w14:textId="77777777" w:rsidR="00907787" w:rsidRPr="00264781" w:rsidRDefault="00932588" w:rsidP="00932588">
            <w:pPr>
              <w:ind w:left="113" w:right="113"/>
              <w:rPr>
                <w:b/>
                <w:sz w:val="28"/>
                <w:szCs w:val="28"/>
              </w:rPr>
            </w:pPr>
            <w:r w:rsidRPr="00264781">
              <w:rPr>
                <w:b/>
                <w:sz w:val="28"/>
                <w:szCs w:val="28"/>
              </w:rPr>
              <w:t>Procurement</w:t>
            </w:r>
          </w:p>
        </w:tc>
        <w:tc>
          <w:tcPr>
            <w:tcW w:w="1897" w:type="dxa"/>
            <w:shd w:val="clear" w:color="auto" w:fill="F1ABB0"/>
          </w:tcPr>
          <w:p w14:paraId="4EC94CCD" w14:textId="77777777" w:rsidR="00907787" w:rsidRPr="00264781" w:rsidRDefault="0090778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2085" w:type="dxa"/>
            <w:shd w:val="clear" w:color="auto" w:fill="F1ABB0"/>
          </w:tcPr>
          <w:p w14:paraId="1B9424E0" w14:textId="77777777" w:rsidR="00907787" w:rsidRPr="00264781" w:rsidRDefault="0090778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947" w:type="dxa"/>
            <w:shd w:val="clear" w:color="auto" w:fill="F1ABB0"/>
          </w:tcPr>
          <w:p w14:paraId="1D575508" w14:textId="77777777" w:rsidR="00907787" w:rsidRPr="00264781" w:rsidRDefault="0090778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1</w:t>
            </w:r>
            <w:r w:rsidRPr="0026478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44" w:type="dxa"/>
            <w:shd w:val="clear" w:color="auto" w:fill="F1ABB0"/>
          </w:tcPr>
          <w:p w14:paraId="3A65DB77" w14:textId="77777777" w:rsidR="00907787" w:rsidRPr="00264781" w:rsidRDefault="0090778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2</w:t>
            </w:r>
            <w:r w:rsidRPr="00264781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98" w:type="dxa"/>
            <w:shd w:val="clear" w:color="auto" w:fill="F1ABB0"/>
          </w:tcPr>
          <w:p w14:paraId="70A1299D" w14:textId="77777777" w:rsidR="00907787" w:rsidRPr="00264781" w:rsidRDefault="0090778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3rd</w:t>
            </w:r>
          </w:p>
        </w:tc>
      </w:tr>
      <w:tr w:rsidR="00A429C9" w14:paraId="5A7DF1FF" w14:textId="77777777" w:rsidTr="00A42446">
        <w:tc>
          <w:tcPr>
            <w:tcW w:w="714" w:type="dxa"/>
            <w:vMerge/>
            <w:shd w:val="clear" w:color="auto" w:fill="F1ABB0"/>
          </w:tcPr>
          <w:p w14:paraId="5F98A6EE" w14:textId="77777777" w:rsidR="002B6EF7" w:rsidRDefault="002B6EF7" w:rsidP="002B6EF7"/>
        </w:tc>
        <w:tc>
          <w:tcPr>
            <w:tcW w:w="1897" w:type="dxa"/>
            <w:shd w:val="clear" w:color="auto" w:fill="FFFFFF" w:themeFill="background1"/>
          </w:tcPr>
          <w:p w14:paraId="7E48DA8A" w14:textId="77777777" w:rsidR="002B6EF7" w:rsidRDefault="002B6EF7" w:rsidP="002B6EF7"/>
        </w:tc>
        <w:tc>
          <w:tcPr>
            <w:tcW w:w="2085" w:type="dxa"/>
            <w:shd w:val="clear" w:color="auto" w:fill="FFFFFF" w:themeFill="background1"/>
          </w:tcPr>
          <w:p w14:paraId="4BF4D76B" w14:textId="77777777" w:rsidR="002B6EF7" w:rsidRDefault="002B6EF7" w:rsidP="002B6EF7">
            <w:r>
              <w:t>Understands the restrictions and morals of spending public money</w:t>
            </w:r>
            <w:r w:rsidR="00980C48">
              <w:t>.</w:t>
            </w:r>
          </w:p>
        </w:tc>
        <w:tc>
          <w:tcPr>
            <w:tcW w:w="1947" w:type="dxa"/>
            <w:shd w:val="clear" w:color="auto" w:fill="FFFFFF" w:themeFill="background1"/>
          </w:tcPr>
          <w:p w14:paraId="0AF9044F" w14:textId="77777777" w:rsidR="002B6EF7" w:rsidRDefault="002B6EF7" w:rsidP="002B6EF7">
            <w:r>
              <w:t>Understands the restrictions and morals of spending public money</w:t>
            </w:r>
            <w:r w:rsidR="00980C48">
              <w:t>.</w:t>
            </w:r>
          </w:p>
        </w:tc>
        <w:tc>
          <w:tcPr>
            <w:tcW w:w="1944" w:type="dxa"/>
            <w:shd w:val="clear" w:color="auto" w:fill="FFFFFF" w:themeFill="background1"/>
          </w:tcPr>
          <w:p w14:paraId="0E26F569" w14:textId="77777777" w:rsidR="002B6EF7" w:rsidRDefault="00084B39" w:rsidP="002B6EF7">
            <w:r>
              <w:t>Can undertake /oversee a purchasing/tender process that meets the organisations purchasing policies and procedures.</w:t>
            </w:r>
          </w:p>
        </w:tc>
        <w:tc>
          <w:tcPr>
            <w:tcW w:w="1898" w:type="dxa"/>
            <w:shd w:val="clear" w:color="auto" w:fill="FFFFFF" w:themeFill="background1"/>
          </w:tcPr>
          <w:p w14:paraId="07A18528" w14:textId="77777777" w:rsidR="002B6EF7" w:rsidRDefault="002B6EF7" w:rsidP="002B6EF7"/>
        </w:tc>
      </w:tr>
      <w:tr w:rsidR="00A429C9" w14:paraId="709A053A" w14:textId="77777777" w:rsidTr="00A42446">
        <w:tc>
          <w:tcPr>
            <w:tcW w:w="714" w:type="dxa"/>
            <w:vMerge/>
            <w:shd w:val="clear" w:color="auto" w:fill="F1ABB0"/>
          </w:tcPr>
          <w:p w14:paraId="2CB9B2C2" w14:textId="77777777" w:rsidR="002B6EF7" w:rsidRDefault="002B6EF7" w:rsidP="002B6EF7"/>
        </w:tc>
        <w:tc>
          <w:tcPr>
            <w:tcW w:w="1897" w:type="dxa"/>
            <w:shd w:val="clear" w:color="auto" w:fill="FFFFFF" w:themeFill="background1"/>
          </w:tcPr>
          <w:p w14:paraId="6B0B7E43" w14:textId="77777777" w:rsidR="002B6EF7" w:rsidRDefault="002B6EF7" w:rsidP="002B6EF7"/>
        </w:tc>
        <w:tc>
          <w:tcPr>
            <w:tcW w:w="2085" w:type="dxa"/>
            <w:shd w:val="clear" w:color="auto" w:fill="FFFFFF" w:themeFill="background1"/>
          </w:tcPr>
          <w:p w14:paraId="32F7BC9D" w14:textId="77777777" w:rsidR="002B6EF7" w:rsidRDefault="002B6EF7" w:rsidP="002B6EF7"/>
        </w:tc>
        <w:tc>
          <w:tcPr>
            <w:tcW w:w="1947" w:type="dxa"/>
            <w:shd w:val="clear" w:color="auto" w:fill="FFFFFF" w:themeFill="background1"/>
          </w:tcPr>
          <w:p w14:paraId="650B98A4" w14:textId="77777777" w:rsidR="002B6EF7" w:rsidRDefault="002B6EF7" w:rsidP="002B6EF7">
            <w:r>
              <w:t>Can support a tender/purchasing exercise by obtaining relevant pricing</w:t>
            </w:r>
            <w:r w:rsidR="00980C48">
              <w:t>.</w:t>
            </w:r>
          </w:p>
        </w:tc>
        <w:tc>
          <w:tcPr>
            <w:tcW w:w="1944" w:type="dxa"/>
            <w:shd w:val="clear" w:color="auto" w:fill="FFFFFF" w:themeFill="background1"/>
          </w:tcPr>
          <w:p w14:paraId="08EBC1F8" w14:textId="77777777" w:rsidR="002B6EF7" w:rsidRDefault="00B05D0A" w:rsidP="002B6EF7">
            <w:r>
              <w:t>Can advise the senior management team when purchasing of goods or services will be necessary over an appropriate time.</w:t>
            </w:r>
          </w:p>
        </w:tc>
        <w:tc>
          <w:tcPr>
            <w:tcW w:w="1898" w:type="dxa"/>
            <w:shd w:val="clear" w:color="auto" w:fill="FFFFFF" w:themeFill="background1"/>
          </w:tcPr>
          <w:p w14:paraId="577CFA45" w14:textId="77777777" w:rsidR="002B6EF7" w:rsidRDefault="002B6EF7" w:rsidP="002B6EF7"/>
        </w:tc>
      </w:tr>
      <w:tr w:rsidR="00A429C9" w14:paraId="37FB443E" w14:textId="77777777" w:rsidTr="00A42446">
        <w:tc>
          <w:tcPr>
            <w:tcW w:w="714" w:type="dxa"/>
            <w:vMerge/>
            <w:shd w:val="clear" w:color="auto" w:fill="F1ABB0"/>
          </w:tcPr>
          <w:p w14:paraId="5FC76BF1" w14:textId="77777777" w:rsidR="002B6EF7" w:rsidRDefault="002B6EF7" w:rsidP="002B6EF7"/>
        </w:tc>
        <w:tc>
          <w:tcPr>
            <w:tcW w:w="1897" w:type="dxa"/>
            <w:shd w:val="clear" w:color="auto" w:fill="FFFFFF" w:themeFill="background1"/>
          </w:tcPr>
          <w:p w14:paraId="0084EFB8" w14:textId="77777777" w:rsidR="002B6EF7" w:rsidRDefault="002B6EF7" w:rsidP="002B6EF7"/>
        </w:tc>
        <w:tc>
          <w:tcPr>
            <w:tcW w:w="2085" w:type="dxa"/>
            <w:shd w:val="clear" w:color="auto" w:fill="FFFFFF" w:themeFill="background1"/>
          </w:tcPr>
          <w:p w14:paraId="06ED204B" w14:textId="77777777" w:rsidR="002B6EF7" w:rsidRDefault="002B6EF7" w:rsidP="002B6EF7"/>
        </w:tc>
        <w:tc>
          <w:tcPr>
            <w:tcW w:w="1947" w:type="dxa"/>
            <w:shd w:val="clear" w:color="auto" w:fill="FFFFFF" w:themeFill="background1"/>
          </w:tcPr>
          <w:p w14:paraId="51FC846F" w14:textId="77777777" w:rsidR="002B6EF7" w:rsidRDefault="002B6EF7" w:rsidP="002B6EF7">
            <w:r>
              <w:t>Can identify outline the key requirements of a required purchase</w:t>
            </w:r>
            <w:r w:rsidR="00980C48">
              <w:t>.</w:t>
            </w:r>
          </w:p>
        </w:tc>
        <w:tc>
          <w:tcPr>
            <w:tcW w:w="1944" w:type="dxa"/>
            <w:shd w:val="clear" w:color="auto" w:fill="FFFFFF" w:themeFill="background1"/>
          </w:tcPr>
          <w:p w14:paraId="5F717B97" w14:textId="77777777" w:rsidR="002B6EF7" w:rsidRDefault="00B05D0A" w:rsidP="002B6EF7">
            <w:r>
              <w:t>Can negotiate with suppliers to obtain appropriate goods and services at the best prices</w:t>
            </w:r>
          </w:p>
        </w:tc>
        <w:tc>
          <w:tcPr>
            <w:tcW w:w="1898" w:type="dxa"/>
            <w:shd w:val="clear" w:color="auto" w:fill="FFFFFF" w:themeFill="background1"/>
          </w:tcPr>
          <w:p w14:paraId="1F9F292C" w14:textId="77777777" w:rsidR="002B6EF7" w:rsidRDefault="00B05D0A" w:rsidP="002B6EF7">
            <w:r>
              <w:t>Can produce a detailed financial plan for the sustainability and development of IT resources.</w:t>
            </w:r>
          </w:p>
        </w:tc>
      </w:tr>
      <w:tr w:rsidR="00A429C9" w14:paraId="7EA9E4C8" w14:textId="77777777" w:rsidTr="00A42446">
        <w:tc>
          <w:tcPr>
            <w:tcW w:w="714" w:type="dxa"/>
            <w:vMerge/>
            <w:shd w:val="clear" w:color="auto" w:fill="F1ABB0"/>
          </w:tcPr>
          <w:p w14:paraId="3D75CE66" w14:textId="77777777" w:rsidR="002B6EF7" w:rsidRDefault="002B6EF7" w:rsidP="002B6EF7"/>
        </w:tc>
        <w:tc>
          <w:tcPr>
            <w:tcW w:w="1897" w:type="dxa"/>
            <w:shd w:val="clear" w:color="auto" w:fill="FFFFFF" w:themeFill="background1"/>
          </w:tcPr>
          <w:p w14:paraId="6B7BEAA8" w14:textId="77777777" w:rsidR="002B6EF7" w:rsidRDefault="002B6EF7" w:rsidP="002B6EF7"/>
        </w:tc>
        <w:tc>
          <w:tcPr>
            <w:tcW w:w="2085" w:type="dxa"/>
            <w:shd w:val="clear" w:color="auto" w:fill="FFFFFF" w:themeFill="background1"/>
          </w:tcPr>
          <w:p w14:paraId="0BE61370" w14:textId="77777777" w:rsidR="002B6EF7" w:rsidRDefault="002B6EF7" w:rsidP="002B6EF7"/>
        </w:tc>
        <w:tc>
          <w:tcPr>
            <w:tcW w:w="1947" w:type="dxa"/>
            <w:shd w:val="clear" w:color="auto" w:fill="FFFFFF" w:themeFill="background1"/>
          </w:tcPr>
          <w:p w14:paraId="14847274" w14:textId="77777777" w:rsidR="002B6EF7" w:rsidRDefault="002B6EF7" w:rsidP="002B6EF7">
            <w:r>
              <w:t>Can identify appropriate suppliers  for a given product or service</w:t>
            </w:r>
            <w:r w:rsidR="00980C48">
              <w:t>.</w:t>
            </w:r>
          </w:p>
        </w:tc>
        <w:tc>
          <w:tcPr>
            <w:tcW w:w="1944" w:type="dxa"/>
            <w:shd w:val="clear" w:color="auto" w:fill="FFFFFF" w:themeFill="background1"/>
          </w:tcPr>
          <w:p w14:paraId="3827798C" w14:textId="77777777" w:rsidR="002B6EF7" w:rsidRDefault="005B74BB" w:rsidP="002B6EF7">
            <w:r>
              <w:t>Can specify and procure a service/support contract to meet the organisations requirements</w:t>
            </w:r>
            <w:r w:rsidR="00980C48">
              <w:t>.</w:t>
            </w:r>
          </w:p>
        </w:tc>
        <w:tc>
          <w:tcPr>
            <w:tcW w:w="1898" w:type="dxa"/>
            <w:shd w:val="clear" w:color="auto" w:fill="FFFFFF" w:themeFill="background1"/>
          </w:tcPr>
          <w:p w14:paraId="5D6ECC8B" w14:textId="77777777" w:rsidR="002B6EF7" w:rsidRDefault="005B74BB" w:rsidP="002B6EF7">
            <w:r>
              <w:t>Can specify and procure a service/support framework to meet the organisations requirements</w:t>
            </w:r>
            <w:r w:rsidR="00980C48">
              <w:t>.</w:t>
            </w:r>
          </w:p>
        </w:tc>
      </w:tr>
      <w:tr w:rsidR="00A429C9" w14:paraId="5D520539" w14:textId="77777777" w:rsidTr="00A42446">
        <w:tc>
          <w:tcPr>
            <w:tcW w:w="714" w:type="dxa"/>
            <w:vMerge/>
            <w:shd w:val="clear" w:color="auto" w:fill="F1ABB0"/>
          </w:tcPr>
          <w:p w14:paraId="56BAC943" w14:textId="77777777" w:rsidR="002B6EF7" w:rsidRDefault="002B6EF7" w:rsidP="002B6EF7"/>
        </w:tc>
        <w:tc>
          <w:tcPr>
            <w:tcW w:w="1897" w:type="dxa"/>
            <w:shd w:val="clear" w:color="auto" w:fill="F1ABB0"/>
          </w:tcPr>
          <w:p w14:paraId="56C7EBE0" w14:textId="77777777" w:rsidR="002B6EF7" w:rsidRPr="00264781" w:rsidRDefault="002B6EF7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2085" w:type="dxa"/>
            <w:shd w:val="clear" w:color="auto" w:fill="F1ABB0"/>
          </w:tcPr>
          <w:p w14:paraId="4EB0D6BA" w14:textId="77777777" w:rsidR="002B6EF7" w:rsidRPr="00264781" w:rsidRDefault="002B6EF7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947" w:type="dxa"/>
            <w:shd w:val="clear" w:color="auto" w:fill="F1ABB0"/>
          </w:tcPr>
          <w:p w14:paraId="712A7C0D" w14:textId="77777777" w:rsidR="002B6EF7" w:rsidRPr="00264781" w:rsidRDefault="002B6EF7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1</w:t>
            </w:r>
            <w:r w:rsidRPr="0026478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44" w:type="dxa"/>
            <w:shd w:val="clear" w:color="auto" w:fill="F1ABB0"/>
          </w:tcPr>
          <w:p w14:paraId="05E600CD" w14:textId="77777777" w:rsidR="002B6EF7" w:rsidRPr="00264781" w:rsidRDefault="002B6EF7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2</w:t>
            </w:r>
            <w:r w:rsidRPr="00264781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98" w:type="dxa"/>
            <w:shd w:val="clear" w:color="auto" w:fill="F1ABB0"/>
          </w:tcPr>
          <w:p w14:paraId="63B97889" w14:textId="77777777" w:rsidR="002B6EF7" w:rsidRPr="00264781" w:rsidRDefault="002B6EF7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3rd</w:t>
            </w:r>
          </w:p>
        </w:tc>
      </w:tr>
      <w:tr w:rsidR="00A429C9" w14:paraId="0A315E28" w14:textId="77777777" w:rsidTr="00A42446">
        <w:tc>
          <w:tcPr>
            <w:tcW w:w="714" w:type="dxa"/>
            <w:vMerge/>
            <w:shd w:val="clear" w:color="auto" w:fill="F1ABB0"/>
          </w:tcPr>
          <w:p w14:paraId="2E9F334D" w14:textId="77777777" w:rsidR="002B6EF7" w:rsidRDefault="002B6EF7" w:rsidP="002B6EF7"/>
        </w:tc>
        <w:tc>
          <w:tcPr>
            <w:tcW w:w="1897" w:type="dxa"/>
            <w:shd w:val="clear" w:color="auto" w:fill="FFFFFF" w:themeFill="background1"/>
          </w:tcPr>
          <w:p w14:paraId="2C7FD16A" w14:textId="77777777" w:rsidR="002B6EF7" w:rsidRDefault="002B6EF7" w:rsidP="002B6EF7"/>
        </w:tc>
        <w:tc>
          <w:tcPr>
            <w:tcW w:w="2085" w:type="dxa"/>
            <w:shd w:val="clear" w:color="auto" w:fill="FFFFFF" w:themeFill="background1"/>
          </w:tcPr>
          <w:p w14:paraId="3E918B14" w14:textId="77777777" w:rsidR="002B6EF7" w:rsidRDefault="005B74BB" w:rsidP="002B6EF7">
            <w:r>
              <w:t>Understand the warranties and contracts available for use</w:t>
            </w:r>
            <w:r w:rsidR="00980C48">
              <w:t>.</w:t>
            </w:r>
          </w:p>
        </w:tc>
        <w:tc>
          <w:tcPr>
            <w:tcW w:w="1947" w:type="dxa"/>
            <w:shd w:val="clear" w:color="auto" w:fill="FFFFFF" w:themeFill="background1"/>
          </w:tcPr>
          <w:p w14:paraId="70914140" w14:textId="77777777" w:rsidR="002B6EF7" w:rsidRDefault="005B74BB" w:rsidP="002B6EF7">
            <w:r>
              <w:t>Understand the function and values of a Service Level Agreement</w:t>
            </w:r>
            <w:r w:rsidR="00D06F08">
              <w:t>.</w:t>
            </w:r>
          </w:p>
        </w:tc>
        <w:tc>
          <w:tcPr>
            <w:tcW w:w="1944" w:type="dxa"/>
            <w:shd w:val="clear" w:color="auto" w:fill="FFFFFF" w:themeFill="background1"/>
          </w:tcPr>
          <w:p w14:paraId="0F811CEE" w14:textId="77777777" w:rsidR="002B6EF7" w:rsidRDefault="005B74BB" w:rsidP="002B6EF7">
            <w:r>
              <w:t>Understand the full range of ICT services that may need support</w:t>
            </w:r>
            <w:r w:rsidR="00D06F08">
              <w:t>.</w:t>
            </w:r>
          </w:p>
        </w:tc>
        <w:tc>
          <w:tcPr>
            <w:tcW w:w="1898" w:type="dxa"/>
            <w:shd w:val="clear" w:color="auto" w:fill="FFFFFF" w:themeFill="background1"/>
          </w:tcPr>
          <w:p w14:paraId="673F807E" w14:textId="77777777" w:rsidR="002B6EF7" w:rsidRDefault="005B74BB" w:rsidP="002B6EF7">
            <w:r>
              <w:t>Aware of the full range of support models</w:t>
            </w:r>
            <w:r w:rsidR="00D06F08">
              <w:t>.</w:t>
            </w:r>
          </w:p>
        </w:tc>
      </w:tr>
      <w:tr w:rsidR="00A429C9" w14:paraId="0019E9D7" w14:textId="77777777" w:rsidTr="00A42446">
        <w:tc>
          <w:tcPr>
            <w:tcW w:w="714" w:type="dxa"/>
            <w:vMerge/>
            <w:shd w:val="clear" w:color="auto" w:fill="F1ABB0"/>
          </w:tcPr>
          <w:p w14:paraId="22F5EC17" w14:textId="77777777" w:rsidR="002B6EF7" w:rsidRDefault="002B6EF7" w:rsidP="002B6EF7"/>
        </w:tc>
        <w:tc>
          <w:tcPr>
            <w:tcW w:w="1897" w:type="dxa"/>
            <w:shd w:val="clear" w:color="auto" w:fill="FFFFFF" w:themeFill="background1"/>
          </w:tcPr>
          <w:p w14:paraId="4F6EF3BD" w14:textId="77777777" w:rsidR="002B6EF7" w:rsidRDefault="002B6EF7" w:rsidP="002B6EF7"/>
        </w:tc>
        <w:tc>
          <w:tcPr>
            <w:tcW w:w="2085" w:type="dxa"/>
            <w:shd w:val="clear" w:color="auto" w:fill="FFFFFF" w:themeFill="background1"/>
          </w:tcPr>
          <w:p w14:paraId="6E897B24" w14:textId="77777777" w:rsidR="002B6EF7" w:rsidRDefault="005B74BB" w:rsidP="002B6EF7">
            <w:r>
              <w:t>Know when external support is available and from where it can be obtained</w:t>
            </w:r>
            <w:r w:rsidR="00980C48">
              <w:t>.</w:t>
            </w:r>
          </w:p>
        </w:tc>
        <w:tc>
          <w:tcPr>
            <w:tcW w:w="1947" w:type="dxa"/>
            <w:shd w:val="clear" w:color="auto" w:fill="FFFFFF" w:themeFill="background1"/>
          </w:tcPr>
          <w:p w14:paraId="2B45F9FB" w14:textId="77777777" w:rsidR="002B6EF7" w:rsidRDefault="005B74BB" w:rsidP="002B6EF7">
            <w:r>
              <w:t xml:space="preserve">Understand the wider implications and limitations of any contracts </w:t>
            </w:r>
            <w:r>
              <w:lastRenderedPageBreak/>
              <w:t>(including warranties) that are in place</w:t>
            </w:r>
            <w:r w:rsidR="00D06F08">
              <w:t>.</w:t>
            </w:r>
          </w:p>
        </w:tc>
        <w:tc>
          <w:tcPr>
            <w:tcW w:w="1944" w:type="dxa"/>
            <w:shd w:val="clear" w:color="auto" w:fill="FFFFFF" w:themeFill="background1"/>
          </w:tcPr>
          <w:p w14:paraId="3693ED39" w14:textId="77777777" w:rsidR="002B6EF7" w:rsidRDefault="005B74BB" w:rsidP="002B6EF7">
            <w:r>
              <w:lastRenderedPageBreak/>
              <w:t xml:space="preserve">Have detailed understanding of all the external ICT support services </w:t>
            </w:r>
            <w:r>
              <w:lastRenderedPageBreak/>
              <w:t>and contracts in place.</w:t>
            </w:r>
          </w:p>
        </w:tc>
        <w:tc>
          <w:tcPr>
            <w:tcW w:w="1898" w:type="dxa"/>
            <w:shd w:val="clear" w:color="auto" w:fill="FFFFFF" w:themeFill="background1"/>
          </w:tcPr>
          <w:p w14:paraId="640071C8" w14:textId="77777777" w:rsidR="002B6EF7" w:rsidRDefault="002B6EF7" w:rsidP="002B6EF7"/>
        </w:tc>
      </w:tr>
      <w:tr w:rsidR="00AF5834" w14:paraId="21F4DFE4" w14:textId="77777777" w:rsidTr="00A42446">
        <w:trPr>
          <w:cantSplit/>
          <w:trHeight w:val="378"/>
        </w:trPr>
        <w:tc>
          <w:tcPr>
            <w:tcW w:w="714" w:type="dxa"/>
            <w:vMerge w:val="restart"/>
            <w:shd w:val="clear" w:color="auto" w:fill="A8D08D" w:themeFill="accent6" w:themeFillTint="99"/>
            <w:textDirection w:val="btLr"/>
          </w:tcPr>
          <w:p w14:paraId="7D2C8AF5" w14:textId="77777777" w:rsidR="00AF5834" w:rsidRPr="00264781" w:rsidRDefault="00AF5834" w:rsidP="005B74BB">
            <w:pPr>
              <w:ind w:left="113" w:right="113"/>
              <w:rPr>
                <w:b/>
                <w:sz w:val="28"/>
                <w:szCs w:val="28"/>
              </w:rPr>
            </w:pPr>
            <w:r w:rsidRPr="00264781">
              <w:rPr>
                <w:b/>
                <w:sz w:val="28"/>
                <w:szCs w:val="28"/>
              </w:rPr>
              <w:t xml:space="preserve">Strategy and planning </w:t>
            </w:r>
          </w:p>
        </w:tc>
        <w:tc>
          <w:tcPr>
            <w:tcW w:w="1897" w:type="dxa"/>
            <w:shd w:val="clear" w:color="auto" w:fill="A8D08D" w:themeFill="accent6" w:themeFillTint="99"/>
          </w:tcPr>
          <w:p w14:paraId="30DBDF81" w14:textId="77777777" w:rsidR="00AF5834" w:rsidRPr="00264781" w:rsidRDefault="00AF5834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2085" w:type="dxa"/>
            <w:shd w:val="clear" w:color="auto" w:fill="A8D08D" w:themeFill="accent6" w:themeFillTint="99"/>
          </w:tcPr>
          <w:p w14:paraId="7E1A1AC5" w14:textId="77777777" w:rsidR="00AF5834" w:rsidRPr="00264781" w:rsidRDefault="00AF5834" w:rsidP="002B6EF7">
            <w:pPr>
              <w:rPr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947" w:type="dxa"/>
            <w:shd w:val="clear" w:color="auto" w:fill="A8D08D" w:themeFill="accent6" w:themeFillTint="99"/>
          </w:tcPr>
          <w:p w14:paraId="4A81FFA3" w14:textId="77777777" w:rsidR="00AF5834" w:rsidRPr="00264781" w:rsidRDefault="00AF5834" w:rsidP="002B6EF7">
            <w:pPr>
              <w:rPr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1</w:t>
            </w:r>
            <w:r w:rsidRPr="0026478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7838E4A8" w14:textId="77777777" w:rsidR="00AF5834" w:rsidRPr="00264781" w:rsidRDefault="00AF5834" w:rsidP="002B6EF7">
            <w:pPr>
              <w:rPr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2</w:t>
            </w:r>
            <w:r w:rsidRPr="00264781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98" w:type="dxa"/>
            <w:shd w:val="clear" w:color="auto" w:fill="A8D08D" w:themeFill="accent6" w:themeFillTint="99"/>
          </w:tcPr>
          <w:p w14:paraId="39A8F612" w14:textId="77777777" w:rsidR="00AF5834" w:rsidRPr="00264781" w:rsidRDefault="00AF5834" w:rsidP="002B6EF7">
            <w:pPr>
              <w:rPr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3rd</w:t>
            </w:r>
          </w:p>
        </w:tc>
      </w:tr>
      <w:tr w:rsidR="005B74BB" w14:paraId="6448C521" w14:textId="77777777" w:rsidTr="00A42446">
        <w:tc>
          <w:tcPr>
            <w:tcW w:w="714" w:type="dxa"/>
            <w:vMerge/>
            <w:shd w:val="clear" w:color="auto" w:fill="F1ABB0"/>
          </w:tcPr>
          <w:p w14:paraId="4A3DEF04" w14:textId="77777777" w:rsidR="005B74BB" w:rsidRDefault="005B74BB" w:rsidP="002B6EF7"/>
        </w:tc>
        <w:tc>
          <w:tcPr>
            <w:tcW w:w="1897" w:type="dxa"/>
            <w:shd w:val="clear" w:color="auto" w:fill="FFFFFF" w:themeFill="background1"/>
          </w:tcPr>
          <w:p w14:paraId="45074757" w14:textId="77777777" w:rsidR="005B74BB" w:rsidRDefault="005B74BB" w:rsidP="002B6EF7">
            <w:r>
              <w:t>Ensure ICT development supports the organisations priorities</w:t>
            </w:r>
            <w:r w:rsidR="00D06F08">
              <w:t>.</w:t>
            </w:r>
          </w:p>
        </w:tc>
        <w:tc>
          <w:tcPr>
            <w:tcW w:w="2085" w:type="dxa"/>
            <w:shd w:val="clear" w:color="auto" w:fill="FFFFFF" w:themeFill="background1"/>
          </w:tcPr>
          <w:p w14:paraId="4348BB1C" w14:textId="77777777" w:rsidR="005B74BB" w:rsidRDefault="005B74BB" w:rsidP="002B6EF7">
            <w:r>
              <w:t>Identify where ICT could be improved or a better solution is available</w:t>
            </w:r>
            <w:r w:rsidR="00D06F08">
              <w:t>.</w:t>
            </w:r>
          </w:p>
        </w:tc>
        <w:tc>
          <w:tcPr>
            <w:tcW w:w="1947" w:type="dxa"/>
            <w:shd w:val="clear" w:color="auto" w:fill="FFFFFF" w:themeFill="background1"/>
          </w:tcPr>
          <w:p w14:paraId="583EE73B" w14:textId="77777777" w:rsidR="005B74BB" w:rsidRDefault="005B74BB" w:rsidP="002B6EF7">
            <w:r>
              <w:t>Identify where ICT improvements could be made and identify how this could be achieved.</w:t>
            </w:r>
          </w:p>
        </w:tc>
        <w:tc>
          <w:tcPr>
            <w:tcW w:w="1944" w:type="dxa"/>
            <w:shd w:val="clear" w:color="auto" w:fill="FFFFFF" w:themeFill="background1"/>
          </w:tcPr>
          <w:p w14:paraId="003995E8" w14:textId="77777777" w:rsidR="005B74BB" w:rsidRDefault="005B74BB" w:rsidP="002B6EF7">
            <w:r>
              <w:t>Identify software, hardware and working practices that would be appropriate to fulfil required functions as defined by the relevant organisation leaders.</w:t>
            </w:r>
          </w:p>
        </w:tc>
        <w:tc>
          <w:tcPr>
            <w:tcW w:w="1898" w:type="dxa"/>
            <w:shd w:val="clear" w:color="auto" w:fill="FFFFFF" w:themeFill="background1"/>
          </w:tcPr>
          <w:p w14:paraId="3C38A618" w14:textId="77777777" w:rsidR="005B74BB" w:rsidRDefault="005B74BB" w:rsidP="002B6EF7">
            <w:r>
              <w:t>Have an overall view of the capabilities of the organisations ICT services and contribute to continuous improvement to meet future needs</w:t>
            </w:r>
            <w:r w:rsidR="00D06F08">
              <w:t>.</w:t>
            </w:r>
          </w:p>
        </w:tc>
      </w:tr>
      <w:tr w:rsidR="005B74BB" w14:paraId="68206C19" w14:textId="77777777" w:rsidTr="00A42446">
        <w:tc>
          <w:tcPr>
            <w:tcW w:w="714" w:type="dxa"/>
            <w:vMerge/>
            <w:shd w:val="clear" w:color="auto" w:fill="F1ABB0"/>
          </w:tcPr>
          <w:p w14:paraId="56BF661E" w14:textId="77777777" w:rsidR="005B74BB" w:rsidRDefault="005B74BB" w:rsidP="002B6EF7"/>
        </w:tc>
        <w:tc>
          <w:tcPr>
            <w:tcW w:w="1897" w:type="dxa"/>
            <w:shd w:val="clear" w:color="auto" w:fill="FFFFFF" w:themeFill="background1"/>
          </w:tcPr>
          <w:p w14:paraId="07BD72A8" w14:textId="77777777" w:rsidR="005B74BB" w:rsidRPr="005B74BB" w:rsidRDefault="005B74BB" w:rsidP="002B6EF7">
            <w:pPr>
              <w:rPr>
                <w:b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14:paraId="09E43DC6" w14:textId="77777777" w:rsidR="005B74BB" w:rsidRPr="005B74BB" w:rsidRDefault="005B74BB" w:rsidP="002B6EF7">
            <w:pPr>
              <w:rPr>
                <w:b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14:paraId="142284E3" w14:textId="77777777" w:rsidR="005B74BB" w:rsidRPr="005B74BB" w:rsidRDefault="005B74BB" w:rsidP="002B6EF7">
            <w:pPr>
              <w:rPr>
                <w:b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0B50B589" w14:textId="77777777" w:rsidR="005B74BB" w:rsidRPr="005B74BB" w:rsidRDefault="005B74BB" w:rsidP="002B6EF7">
            <w:r w:rsidRPr="005B74BB">
              <w:t>Plan and implement required or identified changes to the service provision.</w:t>
            </w:r>
          </w:p>
        </w:tc>
        <w:tc>
          <w:tcPr>
            <w:tcW w:w="1898" w:type="dxa"/>
            <w:shd w:val="clear" w:color="auto" w:fill="FFFFFF" w:themeFill="background1"/>
          </w:tcPr>
          <w:p w14:paraId="3250FDAC" w14:textId="77777777" w:rsidR="005B74BB" w:rsidRPr="005B74BB" w:rsidRDefault="005B74BB" w:rsidP="002B6EF7">
            <w:r w:rsidRPr="005B74BB">
              <w:t>Plan for major developments of the ICT service and project manage their</w:t>
            </w:r>
            <w:r w:rsidR="00D06F08">
              <w:t>.</w:t>
            </w:r>
          </w:p>
        </w:tc>
      </w:tr>
      <w:tr w:rsidR="005B74BB" w14:paraId="099A9E35" w14:textId="77777777" w:rsidTr="00A42446">
        <w:tc>
          <w:tcPr>
            <w:tcW w:w="714" w:type="dxa"/>
            <w:vMerge/>
            <w:shd w:val="clear" w:color="auto" w:fill="F1ABB0"/>
          </w:tcPr>
          <w:p w14:paraId="3EDFF943" w14:textId="77777777" w:rsidR="005B74BB" w:rsidRDefault="005B74BB" w:rsidP="002B6EF7"/>
        </w:tc>
        <w:tc>
          <w:tcPr>
            <w:tcW w:w="1897" w:type="dxa"/>
            <w:shd w:val="clear" w:color="auto" w:fill="A8D08D" w:themeFill="accent6" w:themeFillTint="99"/>
          </w:tcPr>
          <w:p w14:paraId="316A54AF" w14:textId="77777777" w:rsidR="005B74BB" w:rsidRPr="00264781" w:rsidRDefault="005B74BB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2085" w:type="dxa"/>
            <w:shd w:val="clear" w:color="auto" w:fill="A8D08D" w:themeFill="accent6" w:themeFillTint="99"/>
          </w:tcPr>
          <w:p w14:paraId="573F9324" w14:textId="77777777" w:rsidR="005B74BB" w:rsidRPr="00264781" w:rsidRDefault="005B74BB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947" w:type="dxa"/>
            <w:shd w:val="clear" w:color="auto" w:fill="A8D08D" w:themeFill="accent6" w:themeFillTint="99"/>
          </w:tcPr>
          <w:p w14:paraId="3CFCB68D" w14:textId="77777777" w:rsidR="005B74BB" w:rsidRPr="00264781" w:rsidRDefault="005B74BB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1</w:t>
            </w:r>
            <w:r w:rsidRPr="0026478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45F41D55" w14:textId="77777777" w:rsidR="005B74BB" w:rsidRPr="00264781" w:rsidRDefault="005B74BB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2</w:t>
            </w:r>
            <w:r w:rsidRPr="00264781">
              <w:rPr>
                <w:b/>
                <w:sz w:val="24"/>
                <w:szCs w:val="24"/>
                <w:vertAlign w:val="superscript"/>
              </w:rPr>
              <w:t>nd</w:t>
            </w:r>
            <w:r w:rsidRPr="00264781">
              <w:rPr>
                <w:b/>
                <w:sz w:val="24"/>
                <w:szCs w:val="24"/>
              </w:rPr>
              <w:t>`</w:t>
            </w:r>
          </w:p>
        </w:tc>
        <w:tc>
          <w:tcPr>
            <w:tcW w:w="1898" w:type="dxa"/>
            <w:shd w:val="clear" w:color="auto" w:fill="A8D08D" w:themeFill="accent6" w:themeFillTint="99"/>
          </w:tcPr>
          <w:p w14:paraId="4116251D" w14:textId="77777777" w:rsidR="005B74BB" w:rsidRPr="00264781" w:rsidRDefault="005B74BB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3rd</w:t>
            </w:r>
          </w:p>
        </w:tc>
      </w:tr>
      <w:tr w:rsidR="005B74BB" w14:paraId="30D0AF97" w14:textId="77777777" w:rsidTr="00A42446">
        <w:tc>
          <w:tcPr>
            <w:tcW w:w="714" w:type="dxa"/>
            <w:vMerge/>
            <w:shd w:val="clear" w:color="auto" w:fill="F1ABB0"/>
          </w:tcPr>
          <w:p w14:paraId="0BB41479" w14:textId="77777777" w:rsidR="005B74BB" w:rsidRDefault="005B74BB" w:rsidP="002B6EF7"/>
        </w:tc>
        <w:tc>
          <w:tcPr>
            <w:tcW w:w="1897" w:type="dxa"/>
            <w:shd w:val="clear" w:color="auto" w:fill="FFFFFF" w:themeFill="background1"/>
          </w:tcPr>
          <w:p w14:paraId="168228CC" w14:textId="77777777" w:rsidR="005B74BB" w:rsidRDefault="005B74BB" w:rsidP="002B6EF7"/>
        </w:tc>
        <w:tc>
          <w:tcPr>
            <w:tcW w:w="2085" w:type="dxa"/>
            <w:shd w:val="clear" w:color="auto" w:fill="FFFFFF" w:themeFill="background1"/>
          </w:tcPr>
          <w:p w14:paraId="1A63CE7D" w14:textId="77777777" w:rsidR="005B74BB" w:rsidRDefault="005B74BB" w:rsidP="002B6EF7">
            <w:r>
              <w:t>Aware of the possibilities of ICT in providing a solution</w:t>
            </w:r>
            <w:r w:rsidR="00D06F08">
              <w:t>.</w:t>
            </w:r>
          </w:p>
        </w:tc>
        <w:tc>
          <w:tcPr>
            <w:tcW w:w="1947" w:type="dxa"/>
            <w:shd w:val="clear" w:color="auto" w:fill="FFFFFF" w:themeFill="background1"/>
          </w:tcPr>
          <w:p w14:paraId="01F5439E" w14:textId="77777777" w:rsidR="005B74BB" w:rsidRDefault="005B74BB" w:rsidP="002B6EF7">
            <w:r>
              <w:t>Basic technical knowledge of the possibilities of ICT in providing a solution</w:t>
            </w:r>
            <w:r w:rsidR="00D06F08">
              <w:t>.</w:t>
            </w:r>
          </w:p>
        </w:tc>
        <w:tc>
          <w:tcPr>
            <w:tcW w:w="1944" w:type="dxa"/>
            <w:shd w:val="clear" w:color="auto" w:fill="FFFFFF" w:themeFill="background1"/>
          </w:tcPr>
          <w:p w14:paraId="392FAC56" w14:textId="77777777" w:rsidR="005B74BB" w:rsidRDefault="005B74BB" w:rsidP="002B6EF7">
            <w:r>
              <w:t>Technical knowledge of a wide range of solutions</w:t>
            </w:r>
            <w:r w:rsidR="00D06F08">
              <w:t>.</w:t>
            </w:r>
          </w:p>
        </w:tc>
        <w:tc>
          <w:tcPr>
            <w:tcW w:w="1898" w:type="dxa"/>
            <w:shd w:val="clear" w:color="auto" w:fill="FFFFFF" w:themeFill="background1"/>
          </w:tcPr>
          <w:p w14:paraId="74F331F6" w14:textId="77777777" w:rsidR="005B74BB" w:rsidRDefault="005B74BB" w:rsidP="002B6EF7">
            <w:r>
              <w:t>Specialist technical knowledge of a wide range of solutions.</w:t>
            </w:r>
          </w:p>
        </w:tc>
      </w:tr>
      <w:tr w:rsidR="005B74BB" w14:paraId="05F7DB6A" w14:textId="77777777" w:rsidTr="00A42446">
        <w:tc>
          <w:tcPr>
            <w:tcW w:w="714" w:type="dxa"/>
            <w:vMerge/>
            <w:shd w:val="clear" w:color="auto" w:fill="F1ABB0"/>
          </w:tcPr>
          <w:p w14:paraId="50ED0C32" w14:textId="77777777" w:rsidR="005B74BB" w:rsidRDefault="005B74BB" w:rsidP="002B6EF7"/>
        </w:tc>
        <w:tc>
          <w:tcPr>
            <w:tcW w:w="1897" w:type="dxa"/>
            <w:shd w:val="clear" w:color="auto" w:fill="FFFFFF" w:themeFill="background1"/>
          </w:tcPr>
          <w:p w14:paraId="30F9B9EC" w14:textId="77777777" w:rsidR="005B74BB" w:rsidRDefault="005B74BB" w:rsidP="002B6EF7"/>
        </w:tc>
        <w:tc>
          <w:tcPr>
            <w:tcW w:w="2085" w:type="dxa"/>
            <w:shd w:val="clear" w:color="auto" w:fill="FFFFFF" w:themeFill="background1"/>
          </w:tcPr>
          <w:p w14:paraId="775E71D1" w14:textId="77777777" w:rsidR="005B74BB" w:rsidRDefault="005B74BB" w:rsidP="002B6EF7"/>
        </w:tc>
        <w:tc>
          <w:tcPr>
            <w:tcW w:w="1947" w:type="dxa"/>
            <w:shd w:val="clear" w:color="auto" w:fill="FFFFFF" w:themeFill="background1"/>
          </w:tcPr>
          <w:p w14:paraId="7D414C05" w14:textId="77777777" w:rsidR="005B74BB" w:rsidRDefault="005B74BB" w:rsidP="002B6EF7"/>
        </w:tc>
        <w:tc>
          <w:tcPr>
            <w:tcW w:w="1944" w:type="dxa"/>
            <w:shd w:val="clear" w:color="auto" w:fill="FFFFFF" w:themeFill="background1"/>
          </w:tcPr>
          <w:p w14:paraId="4D0E47A3" w14:textId="77777777" w:rsidR="005B74BB" w:rsidRDefault="005B74BB" w:rsidP="002B6EF7"/>
        </w:tc>
        <w:tc>
          <w:tcPr>
            <w:tcW w:w="1898" w:type="dxa"/>
            <w:shd w:val="clear" w:color="auto" w:fill="FFFFFF" w:themeFill="background1"/>
          </w:tcPr>
          <w:p w14:paraId="37DF20BE" w14:textId="77777777" w:rsidR="005B74BB" w:rsidRDefault="005B74BB" w:rsidP="002B6EF7">
            <w:r>
              <w:t xml:space="preserve">Understand system integration risks and </w:t>
            </w:r>
            <w:r w:rsidR="00A429C9">
              <w:t>issues.</w:t>
            </w:r>
          </w:p>
        </w:tc>
      </w:tr>
      <w:tr w:rsidR="009C51AD" w14:paraId="688EDF9A" w14:textId="77777777" w:rsidTr="00A42446">
        <w:trPr>
          <w:cantSplit/>
          <w:trHeight w:val="394"/>
        </w:trPr>
        <w:tc>
          <w:tcPr>
            <w:tcW w:w="714" w:type="dxa"/>
            <w:vMerge w:val="restart"/>
            <w:shd w:val="clear" w:color="auto" w:fill="FF99CC"/>
            <w:textDirection w:val="btLr"/>
          </w:tcPr>
          <w:p w14:paraId="10A92270" w14:textId="77777777" w:rsidR="009C51AD" w:rsidRPr="00264781" w:rsidRDefault="009C51AD" w:rsidP="00A429C9">
            <w:pPr>
              <w:ind w:left="113" w:right="113"/>
              <w:rPr>
                <w:b/>
                <w:sz w:val="28"/>
                <w:szCs w:val="28"/>
              </w:rPr>
            </w:pPr>
            <w:r w:rsidRPr="00264781">
              <w:rPr>
                <w:b/>
                <w:sz w:val="28"/>
                <w:szCs w:val="28"/>
              </w:rPr>
              <w:t>Behaviours</w:t>
            </w:r>
          </w:p>
        </w:tc>
        <w:tc>
          <w:tcPr>
            <w:tcW w:w="1897" w:type="dxa"/>
            <w:shd w:val="clear" w:color="auto" w:fill="FF99CC"/>
          </w:tcPr>
          <w:p w14:paraId="439AED9E" w14:textId="77777777" w:rsidR="009C51AD" w:rsidRPr="00264781" w:rsidRDefault="009C51AD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2085" w:type="dxa"/>
            <w:shd w:val="clear" w:color="auto" w:fill="FF99CC"/>
          </w:tcPr>
          <w:p w14:paraId="299A9274" w14:textId="77777777" w:rsidR="009C51AD" w:rsidRPr="00264781" w:rsidRDefault="009C51AD" w:rsidP="002B6EF7">
            <w:pPr>
              <w:rPr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947" w:type="dxa"/>
            <w:shd w:val="clear" w:color="auto" w:fill="FF99CC"/>
          </w:tcPr>
          <w:p w14:paraId="29F12DA1" w14:textId="77777777" w:rsidR="009C51AD" w:rsidRPr="00264781" w:rsidRDefault="009C51AD" w:rsidP="002B6EF7">
            <w:pPr>
              <w:rPr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1</w:t>
            </w:r>
            <w:r w:rsidRPr="0026478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44" w:type="dxa"/>
            <w:shd w:val="clear" w:color="auto" w:fill="FF99CC"/>
          </w:tcPr>
          <w:p w14:paraId="247049E3" w14:textId="77777777" w:rsidR="009C51AD" w:rsidRPr="00264781" w:rsidRDefault="009C51AD" w:rsidP="002B6EF7">
            <w:pPr>
              <w:rPr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2</w:t>
            </w:r>
            <w:r w:rsidRPr="00264781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98" w:type="dxa"/>
            <w:shd w:val="clear" w:color="auto" w:fill="FF99CC"/>
          </w:tcPr>
          <w:p w14:paraId="02CF5F7D" w14:textId="77777777" w:rsidR="009C51AD" w:rsidRPr="00264781" w:rsidRDefault="009C51AD" w:rsidP="002B6EF7">
            <w:pPr>
              <w:rPr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3</w:t>
            </w:r>
            <w:r w:rsidRPr="00264781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</w:tr>
      <w:tr w:rsidR="009C51AD" w14:paraId="7B0D50D8" w14:textId="77777777" w:rsidTr="00A42446">
        <w:tc>
          <w:tcPr>
            <w:tcW w:w="714" w:type="dxa"/>
            <w:vMerge/>
            <w:shd w:val="clear" w:color="auto" w:fill="FF99CC"/>
          </w:tcPr>
          <w:p w14:paraId="4C2502B2" w14:textId="77777777" w:rsidR="009C51AD" w:rsidRDefault="009C51AD" w:rsidP="002B6EF7"/>
        </w:tc>
        <w:tc>
          <w:tcPr>
            <w:tcW w:w="1897" w:type="dxa"/>
            <w:shd w:val="clear" w:color="auto" w:fill="FFFFFF" w:themeFill="background1"/>
          </w:tcPr>
          <w:p w14:paraId="42E538C9" w14:textId="77777777" w:rsidR="009C51AD" w:rsidRPr="00D06F08" w:rsidRDefault="009C51AD" w:rsidP="002B6EF7">
            <w:r w:rsidRPr="00D06F08">
              <w:t>Individual skills</w:t>
            </w:r>
          </w:p>
        </w:tc>
        <w:tc>
          <w:tcPr>
            <w:tcW w:w="2085" w:type="dxa"/>
            <w:shd w:val="clear" w:color="auto" w:fill="FFFFFF" w:themeFill="background1"/>
          </w:tcPr>
          <w:p w14:paraId="6EC053DA" w14:textId="77777777" w:rsidR="009C51AD" w:rsidRDefault="009C51AD" w:rsidP="002B6EF7">
            <w:r>
              <w:t>Attend relevant courses/undertake online training to improve skills and knowledge</w:t>
            </w:r>
            <w:r w:rsidR="00D06F08">
              <w:t>.</w:t>
            </w:r>
          </w:p>
        </w:tc>
        <w:tc>
          <w:tcPr>
            <w:tcW w:w="1947" w:type="dxa"/>
            <w:shd w:val="clear" w:color="auto" w:fill="FFFFFF" w:themeFill="background1"/>
          </w:tcPr>
          <w:p w14:paraId="635DD46B" w14:textId="77777777" w:rsidR="009C51AD" w:rsidRDefault="009C51AD" w:rsidP="002B6EF7">
            <w:r>
              <w:t>Attend relevant courses/undertake online training to improve skills and knowledge</w:t>
            </w:r>
            <w:r w:rsidR="00D06F08">
              <w:t>.</w:t>
            </w:r>
          </w:p>
        </w:tc>
        <w:tc>
          <w:tcPr>
            <w:tcW w:w="1944" w:type="dxa"/>
            <w:shd w:val="clear" w:color="auto" w:fill="FFFFFF" w:themeFill="background1"/>
          </w:tcPr>
          <w:p w14:paraId="21AB0163" w14:textId="77777777" w:rsidR="009C51AD" w:rsidRDefault="009C51AD" w:rsidP="002B6EF7">
            <w:r>
              <w:t>Actively seek to broaden knowledge and skills, including technical, management and other areas relevant to the organisation.</w:t>
            </w:r>
          </w:p>
        </w:tc>
        <w:tc>
          <w:tcPr>
            <w:tcW w:w="1898" w:type="dxa"/>
            <w:shd w:val="clear" w:color="auto" w:fill="FFFFFF" w:themeFill="background1"/>
          </w:tcPr>
          <w:p w14:paraId="3860F7C0" w14:textId="77777777" w:rsidR="009C51AD" w:rsidRDefault="009C51AD" w:rsidP="002B6EF7">
            <w:r>
              <w:t>Actively seek to maintain and extend expertise in appropriate areas.</w:t>
            </w:r>
          </w:p>
        </w:tc>
      </w:tr>
      <w:tr w:rsidR="009C51AD" w14:paraId="6D8764C9" w14:textId="77777777" w:rsidTr="00A42446">
        <w:tc>
          <w:tcPr>
            <w:tcW w:w="714" w:type="dxa"/>
            <w:vMerge/>
            <w:shd w:val="clear" w:color="auto" w:fill="FF99CC"/>
          </w:tcPr>
          <w:p w14:paraId="48E37557" w14:textId="77777777" w:rsidR="009C51AD" w:rsidRDefault="009C51AD" w:rsidP="002B6EF7"/>
        </w:tc>
        <w:tc>
          <w:tcPr>
            <w:tcW w:w="1897" w:type="dxa"/>
            <w:shd w:val="clear" w:color="auto" w:fill="FFFFFF" w:themeFill="background1"/>
          </w:tcPr>
          <w:p w14:paraId="591962A5" w14:textId="77777777" w:rsidR="009C51AD" w:rsidRDefault="009C51AD" w:rsidP="002B6EF7">
            <w:r>
              <w:t>Communication</w:t>
            </w:r>
          </w:p>
        </w:tc>
        <w:tc>
          <w:tcPr>
            <w:tcW w:w="2085" w:type="dxa"/>
            <w:shd w:val="clear" w:color="auto" w:fill="FFFFFF" w:themeFill="background1"/>
          </w:tcPr>
          <w:p w14:paraId="3DEA3E31" w14:textId="77777777" w:rsidR="009C51AD" w:rsidRDefault="009C51AD" w:rsidP="002B6EF7">
            <w:r>
              <w:t>Offer support staff and pupils based on your own knowledge and skills</w:t>
            </w:r>
            <w:r w:rsidR="00D06F08">
              <w:t>.</w:t>
            </w:r>
          </w:p>
        </w:tc>
        <w:tc>
          <w:tcPr>
            <w:tcW w:w="1947" w:type="dxa"/>
            <w:shd w:val="clear" w:color="auto" w:fill="FFFFFF" w:themeFill="background1"/>
          </w:tcPr>
          <w:p w14:paraId="5E60A701" w14:textId="77777777" w:rsidR="009C51AD" w:rsidRDefault="009C51AD" w:rsidP="002B6EF7">
            <w:r>
              <w:t>Advise and train individual staff and pupils</w:t>
            </w:r>
            <w:r w:rsidR="00D06F08">
              <w:t>.</w:t>
            </w:r>
          </w:p>
        </w:tc>
        <w:tc>
          <w:tcPr>
            <w:tcW w:w="1944" w:type="dxa"/>
            <w:shd w:val="clear" w:color="auto" w:fill="FFFFFF" w:themeFill="background1"/>
          </w:tcPr>
          <w:p w14:paraId="3CF3BCF6" w14:textId="77777777" w:rsidR="009C51AD" w:rsidRDefault="009C51AD" w:rsidP="002B6EF7">
            <w:r>
              <w:t>Run training sessions for groups of staff.</w:t>
            </w:r>
          </w:p>
        </w:tc>
        <w:tc>
          <w:tcPr>
            <w:tcW w:w="1898" w:type="dxa"/>
            <w:shd w:val="clear" w:color="auto" w:fill="FFFFFF" w:themeFill="background1"/>
          </w:tcPr>
          <w:p w14:paraId="6DA4FCE9" w14:textId="77777777" w:rsidR="009C51AD" w:rsidRDefault="009C51AD" w:rsidP="002B6EF7">
            <w:r>
              <w:t>Advise senior staff and governors on changes to policy or new potential</w:t>
            </w:r>
            <w:r w:rsidR="00D06F08">
              <w:t>.</w:t>
            </w:r>
          </w:p>
        </w:tc>
      </w:tr>
      <w:tr w:rsidR="009C51AD" w14:paraId="6FF50499" w14:textId="77777777" w:rsidTr="00A42446">
        <w:tc>
          <w:tcPr>
            <w:tcW w:w="714" w:type="dxa"/>
            <w:vMerge/>
            <w:shd w:val="clear" w:color="auto" w:fill="FF99CC"/>
          </w:tcPr>
          <w:p w14:paraId="7E3273D1" w14:textId="77777777" w:rsidR="009C51AD" w:rsidRDefault="009C51AD" w:rsidP="002B6EF7"/>
        </w:tc>
        <w:tc>
          <w:tcPr>
            <w:tcW w:w="1897" w:type="dxa"/>
            <w:shd w:val="clear" w:color="auto" w:fill="FFFFFF" w:themeFill="background1"/>
          </w:tcPr>
          <w:p w14:paraId="7092226B" w14:textId="77777777" w:rsidR="009C51AD" w:rsidRDefault="009C51AD" w:rsidP="002B6EF7"/>
        </w:tc>
        <w:tc>
          <w:tcPr>
            <w:tcW w:w="2085" w:type="dxa"/>
            <w:shd w:val="clear" w:color="auto" w:fill="FFFFFF" w:themeFill="background1"/>
          </w:tcPr>
          <w:p w14:paraId="313F48B3" w14:textId="77777777" w:rsidR="009C51AD" w:rsidRDefault="009C51AD" w:rsidP="002B6EF7">
            <w:r>
              <w:t>Have appropriate communications with suppliers.</w:t>
            </w:r>
          </w:p>
        </w:tc>
        <w:tc>
          <w:tcPr>
            <w:tcW w:w="1947" w:type="dxa"/>
            <w:shd w:val="clear" w:color="auto" w:fill="FFFFFF" w:themeFill="background1"/>
          </w:tcPr>
          <w:p w14:paraId="63D4CF2C" w14:textId="77777777" w:rsidR="009C51AD" w:rsidRDefault="009C51AD" w:rsidP="002B6EF7">
            <w:r>
              <w:t>Have appropriate communications with suppliers.</w:t>
            </w:r>
          </w:p>
        </w:tc>
        <w:tc>
          <w:tcPr>
            <w:tcW w:w="1944" w:type="dxa"/>
            <w:shd w:val="clear" w:color="auto" w:fill="FFFFFF" w:themeFill="background1"/>
          </w:tcPr>
          <w:p w14:paraId="761CA425" w14:textId="77777777" w:rsidR="009C51AD" w:rsidRDefault="009C51AD" w:rsidP="002B6EF7">
            <w:r>
              <w:t>Negotiate with suppliers and maintain effective relationships with them.</w:t>
            </w:r>
          </w:p>
        </w:tc>
        <w:tc>
          <w:tcPr>
            <w:tcW w:w="1898" w:type="dxa"/>
            <w:shd w:val="clear" w:color="auto" w:fill="FFFFFF" w:themeFill="background1"/>
          </w:tcPr>
          <w:p w14:paraId="43D2257D" w14:textId="77777777" w:rsidR="009C51AD" w:rsidRDefault="009C51AD" w:rsidP="002B6EF7">
            <w:r>
              <w:t>Negotiate with suppliers and maintain effective relationships with them.</w:t>
            </w:r>
          </w:p>
        </w:tc>
      </w:tr>
      <w:tr w:rsidR="009C51AD" w14:paraId="129E945A" w14:textId="77777777" w:rsidTr="00A42446">
        <w:tc>
          <w:tcPr>
            <w:tcW w:w="714" w:type="dxa"/>
            <w:vMerge/>
            <w:shd w:val="clear" w:color="auto" w:fill="FF99CC"/>
          </w:tcPr>
          <w:p w14:paraId="25BE59C5" w14:textId="77777777" w:rsidR="009C51AD" w:rsidRDefault="009C51AD" w:rsidP="002B6EF7"/>
        </w:tc>
        <w:tc>
          <w:tcPr>
            <w:tcW w:w="1897" w:type="dxa"/>
            <w:shd w:val="clear" w:color="auto" w:fill="FFFFFF" w:themeFill="background1"/>
          </w:tcPr>
          <w:p w14:paraId="12869B88" w14:textId="77777777" w:rsidR="009C51AD" w:rsidRDefault="009C51AD" w:rsidP="002B6EF7"/>
        </w:tc>
        <w:tc>
          <w:tcPr>
            <w:tcW w:w="2085" w:type="dxa"/>
            <w:shd w:val="clear" w:color="auto" w:fill="FFFFFF" w:themeFill="background1"/>
          </w:tcPr>
          <w:p w14:paraId="51097663" w14:textId="77777777" w:rsidR="009C51AD" w:rsidRDefault="009C51AD" w:rsidP="002B6EF7">
            <w:r>
              <w:t>Produce brief guidance and support sheets for staff and pupils</w:t>
            </w:r>
            <w:r w:rsidR="00D06F08">
              <w:t>.</w:t>
            </w:r>
          </w:p>
        </w:tc>
        <w:tc>
          <w:tcPr>
            <w:tcW w:w="1947" w:type="dxa"/>
            <w:shd w:val="clear" w:color="auto" w:fill="FFFFFF" w:themeFill="background1"/>
          </w:tcPr>
          <w:p w14:paraId="730FA6D4" w14:textId="77777777" w:rsidR="009C51AD" w:rsidRDefault="009C51AD" w:rsidP="002B6EF7">
            <w:r>
              <w:t>Produce detailed guidance and support sheets for staff and pupils</w:t>
            </w:r>
            <w:r w:rsidR="00D06F08">
              <w:t>.</w:t>
            </w:r>
          </w:p>
        </w:tc>
        <w:tc>
          <w:tcPr>
            <w:tcW w:w="1944" w:type="dxa"/>
            <w:shd w:val="clear" w:color="auto" w:fill="FFFFFF" w:themeFill="background1"/>
          </w:tcPr>
          <w:p w14:paraId="3A7FFE50" w14:textId="77777777" w:rsidR="009C51AD" w:rsidRDefault="009C51AD" w:rsidP="002B6EF7">
            <w:r>
              <w:t>Document and design current policies and practice</w:t>
            </w:r>
            <w:r w:rsidR="00D06F08">
              <w:t>.</w:t>
            </w:r>
          </w:p>
        </w:tc>
        <w:tc>
          <w:tcPr>
            <w:tcW w:w="1898" w:type="dxa"/>
            <w:shd w:val="clear" w:color="auto" w:fill="FFFFFF" w:themeFill="background1"/>
          </w:tcPr>
          <w:p w14:paraId="5B4C2119" w14:textId="77777777" w:rsidR="009C51AD" w:rsidRDefault="009C51AD" w:rsidP="002B6EF7">
            <w:r>
              <w:t>Design and document systems and procedures.</w:t>
            </w:r>
          </w:p>
        </w:tc>
      </w:tr>
      <w:tr w:rsidR="009C51AD" w14:paraId="5C7FD89F" w14:textId="77777777" w:rsidTr="00A42446">
        <w:tc>
          <w:tcPr>
            <w:tcW w:w="714" w:type="dxa"/>
            <w:vMerge/>
            <w:shd w:val="clear" w:color="auto" w:fill="FF99CC"/>
          </w:tcPr>
          <w:p w14:paraId="68ADF31F" w14:textId="77777777" w:rsidR="009C51AD" w:rsidRDefault="009C51AD" w:rsidP="002B6EF7"/>
        </w:tc>
        <w:tc>
          <w:tcPr>
            <w:tcW w:w="1897" w:type="dxa"/>
            <w:shd w:val="clear" w:color="auto" w:fill="FFFFFF" w:themeFill="background1"/>
          </w:tcPr>
          <w:p w14:paraId="7454CF77" w14:textId="77777777" w:rsidR="009C51AD" w:rsidRDefault="009C51AD" w:rsidP="002B6EF7"/>
        </w:tc>
        <w:tc>
          <w:tcPr>
            <w:tcW w:w="2085" w:type="dxa"/>
            <w:shd w:val="clear" w:color="auto" w:fill="FFFFFF" w:themeFill="background1"/>
          </w:tcPr>
          <w:p w14:paraId="74A7F4F3" w14:textId="77777777" w:rsidR="009C51AD" w:rsidRDefault="009C51AD" w:rsidP="002B6EF7">
            <w:r>
              <w:t>Network with colleagues doing similar roles in others similar organisations</w:t>
            </w:r>
            <w:r w:rsidR="00D06F08">
              <w:t>.</w:t>
            </w:r>
          </w:p>
        </w:tc>
        <w:tc>
          <w:tcPr>
            <w:tcW w:w="1947" w:type="dxa"/>
            <w:shd w:val="clear" w:color="auto" w:fill="FFFFFF" w:themeFill="background1"/>
          </w:tcPr>
          <w:p w14:paraId="6A6CFDB2" w14:textId="77777777" w:rsidR="009C51AD" w:rsidRDefault="009C51AD" w:rsidP="002B6EF7">
            <w:r>
              <w:t>Network with colleagues doing similar roles in others similar organisations</w:t>
            </w:r>
            <w:r w:rsidR="00D06F08">
              <w:t>.</w:t>
            </w:r>
          </w:p>
        </w:tc>
        <w:tc>
          <w:tcPr>
            <w:tcW w:w="1944" w:type="dxa"/>
            <w:shd w:val="clear" w:color="auto" w:fill="FFFFFF" w:themeFill="background1"/>
          </w:tcPr>
          <w:p w14:paraId="724D7366" w14:textId="77777777" w:rsidR="009C51AD" w:rsidRDefault="009C51AD" w:rsidP="002B6EF7">
            <w:r>
              <w:t>Network with colleagues doing similar roles in others similar organisations</w:t>
            </w:r>
            <w:r w:rsidR="00D06F08">
              <w:t>.</w:t>
            </w:r>
          </w:p>
        </w:tc>
        <w:tc>
          <w:tcPr>
            <w:tcW w:w="1898" w:type="dxa"/>
            <w:shd w:val="clear" w:color="auto" w:fill="FFFFFF" w:themeFill="background1"/>
          </w:tcPr>
          <w:p w14:paraId="2050F2D0" w14:textId="77777777" w:rsidR="009C51AD" w:rsidRDefault="009C51AD" w:rsidP="002B6EF7">
            <w:r>
              <w:t>Network with colleagues doing similar roles in others similar organisations</w:t>
            </w:r>
            <w:r w:rsidR="00D06F08">
              <w:t>.</w:t>
            </w:r>
          </w:p>
        </w:tc>
      </w:tr>
      <w:tr w:rsidR="009C51AD" w14:paraId="7B32413A" w14:textId="77777777" w:rsidTr="00A42446">
        <w:tc>
          <w:tcPr>
            <w:tcW w:w="714" w:type="dxa"/>
            <w:vMerge/>
            <w:shd w:val="clear" w:color="auto" w:fill="FF99CC"/>
          </w:tcPr>
          <w:p w14:paraId="2FA63B68" w14:textId="77777777" w:rsidR="009C51AD" w:rsidRDefault="009C51AD" w:rsidP="002B6EF7"/>
        </w:tc>
        <w:tc>
          <w:tcPr>
            <w:tcW w:w="1897" w:type="dxa"/>
            <w:shd w:val="clear" w:color="auto" w:fill="FFFFFF" w:themeFill="background1"/>
          </w:tcPr>
          <w:p w14:paraId="1741D0FC" w14:textId="77777777" w:rsidR="009C51AD" w:rsidRDefault="009C51AD" w:rsidP="002B6EF7">
            <w:r>
              <w:t>Educational Awareness</w:t>
            </w:r>
          </w:p>
        </w:tc>
        <w:tc>
          <w:tcPr>
            <w:tcW w:w="2085" w:type="dxa"/>
            <w:shd w:val="clear" w:color="auto" w:fill="FFFFFF" w:themeFill="background1"/>
          </w:tcPr>
          <w:p w14:paraId="52FB22F8" w14:textId="77777777" w:rsidR="009C51AD" w:rsidRDefault="009C51AD" w:rsidP="002B6EF7">
            <w:r>
              <w:t>Regularly attend staff briefings and meetings to understand how ICT is used across the organisation</w:t>
            </w:r>
          </w:p>
        </w:tc>
        <w:tc>
          <w:tcPr>
            <w:tcW w:w="1947" w:type="dxa"/>
            <w:shd w:val="clear" w:color="auto" w:fill="FFFFFF" w:themeFill="background1"/>
          </w:tcPr>
          <w:p w14:paraId="0779729E" w14:textId="77777777" w:rsidR="009C51AD" w:rsidRDefault="009C51AD" w:rsidP="002B6EF7">
            <w:r>
              <w:t>Read organisation policy documents, schemes of work and curriculum plans.</w:t>
            </w:r>
          </w:p>
        </w:tc>
        <w:tc>
          <w:tcPr>
            <w:tcW w:w="1944" w:type="dxa"/>
            <w:shd w:val="clear" w:color="auto" w:fill="FFFFFF" w:themeFill="background1"/>
          </w:tcPr>
          <w:p w14:paraId="592EC7CD" w14:textId="77777777" w:rsidR="009C51AD" w:rsidRDefault="009C51AD" w:rsidP="002B6EF7">
            <w:r>
              <w:t>Liaise with senior staff about upcoming challenges and strategies for the organisation</w:t>
            </w:r>
            <w:r w:rsidR="00D06F08">
              <w:t>.</w:t>
            </w:r>
          </w:p>
        </w:tc>
        <w:tc>
          <w:tcPr>
            <w:tcW w:w="1898" w:type="dxa"/>
            <w:shd w:val="clear" w:color="auto" w:fill="FFFFFF" w:themeFill="background1"/>
          </w:tcPr>
          <w:p w14:paraId="72B3EA59" w14:textId="77777777" w:rsidR="009C51AD" w:rsidRDefault="009C51AD" w:rsidP="002B6EF7">
            <w:r>
              <w:t>Liaise with senior staff about upcoming challenges and strategies for the organisation and offer advice and solutions to these</w:t>
            </w:r>
            <w:r w:rsidR="00D06F08">
              <w:t>.</w:t>
            </w:r>
            <w:r>
              <w:t xml:space="preserve"> </w:t>
            </w:r>
          </w:p>
        </w:tc>
      </w:tr>
      <w:tr w:rsidR="009C51AD" w14:paraId="411DF1C3" w14:textId="77777777" w:rsidTr="00A42446">
        <w:tc>
          <w:tcPr>
            <w:tcW w:w="714" w:type="dxa"/>
            <w:vMerge/>
            <w:shd w:val="clear" w:color="auto" w:fill="FF99CC"/>
          </w:tcPr>
          <w:p w14:paraId="51FD59A9" w14:textId="77777777" w:rsidR="009C51AD" w:rsidRDefault="009C51AD" w:rsidP="002B6EF7"/>
        </w:tc>
        <w:tc>
          <w:tcPr>
            <w:tcW w:w="1897" w:type="dxa"/>
            <w:shd w:val="clear" w:color="auto" w:fill="FFFFFF" w:themeFill="background1"/>
          </w:tcPr>
          <w:p w14:paraId="7F659184" w14:textId="77777777" w:rsidR="009C51AD" w:rsidRDefault="009C51AD" w:rsidP="002B6EF7"/>
        </w:tc>
        <w:tc>
          <w:tcPr>
            <w:tcW w:w="2085" w:type="dxa"/>
            <w:shd w:val="clear" w:color="auto" w:fill="FFFFFF" w:themeFill="background1"/>
          </w:tcPr>
          <w:p w14:paraId="768C6F15" w14:textId="77777777" w:rsidR="009C51AD" w:rsidRDefault="009C51AD" w:rsidP="002B6EF7"/>
        </w:tc>
        <w:tc>
          <w:tcPr>
            <w:tcW w:w="1947" w:type="dxa"/>
            <w:shd w:val="clear" w:color="auto" w:fill="FFFFFF" w:themeFill="background1"/>
          </w:tcPr>
          <w:p w14:paraId="048E7BD5" w14:textId="77777777" w:rsidR="009C51AD" w:rsidRDefault="009C51AD" w:rsidP="002B6EF7"/>
        </w:tc>
        <w:tc>
          <w:tcPr>
            <w:tcW w:w="1944" w:type="dxa"/>
            <w:shd w:val="clear" w:color="auto" w:fill="FFFFFF" w:themeFill="background1"/>
          </w:tcPr>
          <w:p w14:paraId="69314FF3" w14:textId="77777777" w:rsidR="009C51AD" w:rsidRDefault="009C51AD" w:rsidP="002B6EF7">
            <w:r>
              <w:t>Read published materials about the educational use of ICT</w:t>
            </w:r>
            <w:r w:rsidR="00D06F08">
              <w:t>.</w:t>
            </w:r>
          </w:p>
        </w:tc>
        <w:tc>
          <w:tcPr>
            <w:tcW w:w="1898" w:type="dxa"/>
            <w:shd w:val="clear" w:color="auto" w:fill="FFFFFF" w:themeFill="background1"/>
          </w:tcPr>
          <w:p w14:paraId="23D5189D" w14:textId="77777777" w:rsidR="009C51AD" w:rsidRDefault="009C51AD" w:rsidP="002B6EF7">
            <w:r>
              <w:t xml:space="preserve">Regularly access key ICT education web sites and publications to keep abreast of changes and </w:t>
            </w:r>
          </w:p>
        </w:tc>
      </w:tr>
      <w:tr w:rsidR="009C51AD" w14:paraId="3D1EBDEC" w14:textId="77777777" w:rsidTr="00A42446">
        <w:tc>
          <w:tcPr>
            <w:tcW w:w="714" w:type="dxa"/>
            <w:vMerge/>
            <w:shd w:val="clear" w:color="auto" w:fill="FF99CC"/>
          </w:tcPr>
          <w:p w14:paraId="34D09E8E" w14:textId="77777777" w:rsidR="009C51AD" w:rsidRPr="00835551" w:rsidRDefault="009C51AD" w:rsidP="002B6EF7">
            <w:pPr>
              <w:rPr>
                <w:b/>
              </w:rPr>
            </w:pPr>
          </w:p>
        </w:tc>
        <w:tc>
          <w:tcPr>
            <w:tcW w:w="1897" w:type="dxa"/>
            <w:shd w:val="clear" w:color="auto" w:fill="FF99CC"/>
          </w:tcPr>
          <w:p w14:paraId="425F89D3" w14:textId="77777777" w:rsidR="009C51AD" w:rsidRPr="00264781" w:rsidRDefault="009C51AD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2085" w:type="dxa"/>
            <w:shd w:val="clear" w:color="auto" w:fill="FF99CC"/>
          </w:tcPr>
          <w:p w14:paraId="66372E21" w14:textId="77777777" w:rsidR="009C51AD" w:rsidRPr="00264781" w:rsidRDefault="009C51AD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947" w:type="dxa"/>
            <w:shd w:val="clear" w:color="auto" w:fill="FF99CC"/>
          </w:tcPr>
          <w:p w14:paraId="6DF196F4" w14:textId="77777777" w:rsidR="009C51AD" w:rsidRPr="00264781" w:rsidRDefault="009C51AD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1</w:t>
            </w:r>
            <w:r w:rsidRPr="0026478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44" w:type="dxa"/>
            <w:shd w:val="clear" w:color="auto" w:fill="FF99CC"/>
          </w:tcPr>
          <w:p w14:paraId="68390F37" w14:textId="77777777" w:rsidR="009C51AD" w:rsidRPr="00264781" w:rsidRDefault="009C51AD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2</w:t>
            </w:r>
            <w:r w:rsidRPr="00264781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98" w:type="dxa"/>
            <w:shd w:val="clear" w:color="auto" w:fill="FF99CC"/>
          </w:tcPr>
          <w:p w14:paraId="7009A57E" w14:textId="77777777" w:rsidR="009C51AD" w:rsidRPr="00264781" w:rsidRDefault="009C51AD" w:rsidP="002B6EF7">
            <w:pPr>
              <w:rPr>
                <w:b/>
                <w:sz w:val="24"/>
                <w:szCs w:val="24"/>
              </w:rPr>
            </w:pPr>
            <w:r w:rsidRPr="00264781">
              <w:rPr>
                <w:b/>
                <w:sz w:val="24"/>
                <w:szCs w:val="24"/>
              </w:rPr>
              <w:t>3rd</w:t>
            </w:r>
          </w:p>
        </w:tc>
      </w:tr>
      <w:tr w:rsidR="009C51AD" w14:paraId="798A32B3" w14:textId="77777777" w:rsidTr="00A42446">
        <w:tc>
          <w:tcPr>
            <w:tcW w:w="714" w:type="dxa"/>
            <w:vMerge/>
            <w:shd w:val="clear" w:color="auto" w:fill="FF99CC"/>
          </w:tcPr>
          <w:p w14:paraId="5F68D6FB" w14:textId="77777777" w:rsidR="009C51AD" w:rsidRDefault="009C51AD" w:rsidP="002B6EF7"/>
        </w:tc>
        <w:tc>
          <w:tcPr>
            <w:tcW w:w="1897" w:type="dxa"/>
            <w:shd w:val="clear" w:color="auto" w:fill="FFFFFF" w:themeFill="background1"/>
          </w:tcPr>
          <w:p w14:paraId="540C49A1" w14:textId="77777777" w:rsidR="009C51AD" w:rsidRDefault="009C51AD" w:rsidP="002B6EF7"/>
        </w:tc>
        <w:tc>
          <w:tcPr>
            <w:tcW w:w="2085" w:type="dxa"/>
            <w:shd w:val="clear" w:color="auto" w:fill="FFFFFF" w:themeFill="background1"/>
          </w:tcPr>
          <w:p w14:paraId="76717549" w14:textId="77777777" w:rsidR="009C51AD" w:rsidRDefault="009C51AD" w:rsidP="002B6EF7">
            <w:r>
              <w:t>Able to use a word processing package</w:t>
            </w:r>
            <w:r w:rsidR="00D06F08">
              <w:t>.</w:t>
            </w:r>
          </w:p>
        </w:tc>
        <w:tc>
          <w:tcPr>
            <w:tcW w:w="1947" w:type="dxa"/>
            <w:shd w:val="clear" w:color="auto" w:fill="FFFFFF" w:themeFill="background1"/>
          </w:tcPr>
          <w:p w14:paraId="79AD5C84" w14:textId="77777777" w:rsidR="009C51AD" w:rsidRDefault="009C51AD" w:rsidP="002B6EF7">
            <w:r>
              <w:t>Able to use a range of office applications</w:t>
            </w:r>
            <w:r w:rsidR="00D06F08">
              <w:t>.</w:t>
            </w:r>
          </w:p>
        </w:tc>
        <w:tc>
          <w:tcPr>
            <w:tcW w:w="1944" w:type="dxa"/>
            <w:shd w:val="clear" w:color="auto" w:fill="FFFFFF" w:themeFill="background1"/>
          </w:tcPr>
          <w:p w14:paraId="0AC31C7B" w14:textId="77777777" w:rsidR="009C51AD" w:rsidRDefault="009C51AD" w:rsidP="002B6EF7">
            <w:r>
              <w:t>Can create a database that utilises web forms for accessing data and updating.</w:t>
            </w:r>
          </w:p>
        </w:tc>
        <w:tc>
          <w:tcPr>
            <w:tcW w:w="1898" w:type="dxa"/>
            <w:shd w:val="clear" w:color="auto" w:fill="FFFFFF" w:themeFill="background1"/>
          </w:tcPr>
          <w:p w14:paraId="7A285D24" w14:textId="77777777" w:rsidR="009C51AD" w:rsidRDefault="009C51AD" w:rsidP="002B6EF7">
            <w:r>
              <w:t>Develop expertise in specific user areas to provide advice and support.</w:t>
            </w:r>
          </w:p>
        </w:tc>
      </w:tr>
      <w:tr w:rsidR="009C51AD" w14:paraId="2DBACEFE" w14:textId="77777777" w:rsidTr="00A42446">
        <w:tc>
          <w:tcPr>
            <w:tcW w:w="714" w:type="dxa"/>
            <w:vMerge/>
            <w:shd w:val="clear" w:color="auto" w:fill="FF99CC"/>
          </w:tcPr>
          <w:p w14:paraId="45C7EA59" w14:textId="77777777" w:rsidR="009C51AD" w:rsidRDefault="009C51AD" w:rsidP="002B6EF7"/>
        </w:tc>
        <w:tc>
          <w:tcPr>
            <w:tcW w:w="1897" w:type="dxa"/>
            <w:shd w:val="clear" w:color="auto" w:fill="FFFFFF" w:themeFill="background1"/>
          </w:tcPr>
          <w:p w14:paraId="217632C6" w14:textId="77777777" w:rsidR="009C51AD" w:rsidRDefault="009C51AD" w:rsidP="002B6EF7"/>
        </w:tc>
        <w:tc>
          <w:tcPr>
            <w:tcW w:w="2085" w:type="dxa"/>
            <w:shd w:val="clear" w:color="auto" w:fill="FFFFFF" w:themeFill="background1"/>
          </w:tcPr>
          <w:p w14:paraId="4E86929F" w14:textId="77777777" w:rsidR="009C51AD" w:rsidRDefault="00072E2A" w:rsidP="002B6EF7">
            <w:r>
              <w:t>Able to use email and browse the web.</w:t>
            </w:r>
          </w:p>
        </w:tc>
        <w:tc>
          <w:tcPr>
            <w:tcW w:w="1947" w:type="dxa"/>
            <w:shd w:val="clear" w:color="auto" w:fill="FFFFFF" w:themeFill="background1"/>
          </w:tcPr>
          <w:p w14:paraId="1BB3BC8C" w14:textId="77777777" w:rsidR="009C51AD" w:rsidRDefault="00072E2A" w:rsidP="002B6EF7">
            <w:r>
              <w:t>Understand different types of email uses and systems.</w:t>
            </w:r>
          </w:p>
        </w:tc>
        <w:tc>
          <w:tcPr>
            <w:tcW w:w="1944" w:type="dxa"/>
            <w:shd w:val="clear" w:color="auto" w:fill="FFFFFF" w:themeFill="background1"/>
          </w:tcPr>
          <w:p w14:paraId="59551815" w14:textId="77777777" w:rsidR="009C51AD" w:rsidRDefault="00072E2A" w:rsidP="002B6EF7">
            <w:r>
              <w:t>Can create simple code or macros to automate tasks</w:t>
            </w:r>
            <w:r w:rsidR="00D06F08">
              <w:t>.</w:t>
            </w:r>
          </w:p>
        </w:tc>
        <w:tc>
          <w:tcPr>
            <w:tcW w:w="1898" w:type="dxa"/>
            <w:shd w:val="clear" w:color="auto" w:fill="FFFFFF" w:themeFill="background1"/>
          </w:tcPr>
          <w:p w14:paraId="3089B393" w14:textId="77777777" w:rsidR="009C51AD" w:rsidRDefault="00072E2A" w:rsidP="002B6EF7">
            <w:r>
              <w:t>Create complex code to automate and improve accuracy of tasks.</w:t>
            </w:r>
          </w:p>
        </w:tc>
      </w:tr>
      <w:tr w:rsidR="009C51AD" w14:paraId="054DB969" w14:textId="77777777" w:rsidTr="00A42446">
        <w:tc>
          <w:tcPr>
            <w:tcW w:w="714" w:type="dxa"/>
            <w:vMerge/>
            <w:shd w:val="clear" w:color="auto" w:fill="FF99CC"/>
          </w:tcPr>
          <w:p w14:paraId="72A3AFC6" w14:textId="77777777" w:rsidR="009C51AD" w:rsidRDefault="009C51AD" w:rsidP="002B6EF7"/>
        </w:tc>
        <w:tc>
          <w:tcPr>
            <w:tcW w:w="1897" w:type="dxa"/>
            <w:shd w:val="clear" w:color="auto" w:fill="FFFFFF" w:themeFill="background1"/>
          </w:tcPr>
          <w:p w14:paraId="0C9B4667" w14:textId="77777777" w:rsidR="009C51AD" w:rsidRDefault="009C51AD" w:rsidP="002B6EF7"/>
        </w:tc>
        <w:tc>
          <w:tcPr>
            <w:tcW w:w="2085" w:type="dxa"/>
            <w:shd w:val="clear" w:color="auto" w:fill="FFFFFF" w:themeFill="background1"/>
          </w:tcPr>
          <w:p w14:paraId="3BE8A07B" w14:textId="77777777" w:rsidR="009C51AD" w:rsidRDefault="00072E2A" w:rsidP="002B6EF7">
            <w:r>
              <w:t>Understand basic file management.</w:t>
            </w:r>
          </w:p>
        </w:tc>
        <w:tc>
          <w:tcPr>
            <w:tcW w:w="1947" w:type="dxa"/>
            <w:shd w:val="clear" w:color="auto" w:fill="FFFFFF" w:themeFill="background1"/>
          </w:tcPr>
          <w:p w14:paraId="666157F6" w14:textId="77777777" w:rsidR="009C51AD" w:rsidRDefault="00072E2A" w:rsidP="002B6EF7">
            <w:r>
              <w:t>Can provide a simple web page.</w:t>
            </w:r>
          </w:p>
        </w:tc>
        <w:tc>
          <w:tcPr>
            <w:tcW w:w="1944" w:type="dxa"/>
            <w:shd w:val="clear" w:color="auto" w:fill="FFFFFF" w:themeFill="background1"/>
          </w:tcPr>
          <w:p w14:paraId="3F786AEF" w14:textId="77777777" w:rsidR="009C51AD" w:rsidRDefault="00072E2A" w:rsidP="002B6EF7">
            <w:r>
              <w:t>Understand how to move data between different applications using appropriate file formats (e.g.</w:t>
            </w:r>
          </w:p>
        </w:tc>
        <w:tc>
          <w:tcPr>
            <w:tcW w:w="1898" w:type="dxa"/>
            <w:shd w:val="clear" w:color="auto" w:fill="FFFFFF" w:themeFill="background1"/>
          </w:tcPr>
          <w:p w14:paraId="09AB2240" w14:textId="77777777" w:rsidR="009C51AD" w:rsidRDefault="00072E2A" w:rsidP="002B6EF7">
            <w:r>
              <w:t>Understand how to move data between different applications using appropriate file formats (e.g.</w:t>
            </w:r>
          </w:p>
        </w:tc>
      </w:tr>
      <w:tr w:rsidR="009C51AD" w14:paraId="530A8570" w14:textId="77777777" w:rsidTr="00A42446">
        <w:tc>
          <w:tcPr>
            <w:tcW w:w="714" w:type="dxa"/>
            <w:vMerge/>
            <w:shd w:val="clear" w:color="auto" w:fill="FF99CC"/>
          </w:tcPr>
          <w:p w14:paraId="11CEA18D" w14:textId="77777777" w:rsidR="009C51AD" w:rsidRDefault="009C51AD" w:rsidP="002B6EF7"/>
        </w:tc>
        <w:tc>
          <w:tcPr>
            <w:tcW w:w="1897" w:type="dxa"/>
            <w:shd w:val="clear" w:color="auto" w:fill="FFFFFF" w:themeFill="background1"/>
          </w:tcPr>
          <w:p w14:paraId="3F185EBC" w14:textId="77777777" w:rsidR="009C51AD" w:rsidRDefault="009C51AD" w:rsidP="002B6EF7"/>
        </w:tc>
        <w:tc>
          <w:tcPr>
            <w:tcW w:w="2085" w:type="dxa"/>
            <w:shd w:val="clear" w:color="auto" w:fill="FFFFFF" w:themeFill="background1"/>
          </w:tcPr>
          <w:p w14:paraId="24F73B33" w14:textId="77777777" w:rsidR="009C51AD" w:rsidRDefault="00072E2A" w:rsidP="002B6EF7">
            <w:r>
              <w:t>Able to download and save files from the internet.</w:t>
            </w:r>
          </w:p>
        </w:tc>
        <w:tc>
          <w:tcPr>
            <w:tcW w:w="1947" w:type="dxa"/>
            <w:shd w:val="clear" w:color="auto" w:fill="FFFFFF" w:themeFill="background1"/>
          </w:tcPr>
          <w:p w14:paraId="3BA6D265" w14:textId="77777777" w:rsidR="009C51AD" w:rsidRDefault="00072E2A" w:rsidP="002B6EF7">
            <w:r>
              <w:t>Can perform simple image manipulation</w:t>
            </w:r>
            <w:r w:rsidR="00D06F08">
              <w:t>.</w:t>
            </w:r>
          </w:p>
        </w:tc>
        <w:tc>
          <w:tcPr>
            <w:tcW w:w="1944" w:type="dxa"/>
            <w:shd w:val="clear" w:color="auto" w:fill="FFFFFF" w:themeFill="background1"/>
          </w:tcPr>
          <w:p w14:paraId="09E22F62" w14:textId="77777777" w:rsidR="009C51AD" w:rsidRDefault="00072E2A" w:rsidP="002B6EF7">
            <w:r>
              <w:t>Understand the relationship between all the different data systems in school and utilise interoperability between</w:t>
            </w:r>
            <w:r w:rsidR="00D06F08">
              <w:t>.</w:t>
            </w:r>
          </w:p>
        </w:tc>
        <w:tc>
          <w:tcPr>
            <w:tcW w:w="1898" w:type="dxa"/>
            <w:shd w:val="clear" w:color="auto" w:fill="FFFFFF" w:themeFill="background1"/>
          </w:tcPr>
          <w:p w14:paraId="4540690A" w14:textId="77777777" w:rsidR="009C51AD" w:rsidRDefault="00072E2A" w:rsidP="002B6EF7">
            <w:r>
              <w:t>Understand the relationship between all the different data systems in school and utilise interoperability between</w:t>
            </w:r>
            <w:r w:rsidR="00D06F08">
              <w:t>.</w:t>
            </w:r>
          </w:p>
        </w:tc>
      </w:tr>
      <w:tr w:rsidR="009C51AD" w14:paraId="49089620" w14:textId="77777777" w:rsidTr="00A42446">
        <w:tc>
          <w:tcPr>
            <w:tcW w:w="714" w:type="dxa"/>
            <w:vMerge/>
            <w:shd w:val="clear" w:color="auto" w:fill="FF99CC"/>
          </w:tcPr>
          <w:p w14:paraId="55AE0D9A" w14:textId="77777777" w:rsidR="009C51AD" w:rsidRDefault="009C51AD" w:rsidP="002B6EF7"/>
        </w:tc>
        <w:tc>
          <w:tcPr>
            <w:tcW w:w="1897" w:type="dxa"/>
            <w:shd w:val="clear" w:color="auto" w:fill="FFFFFF" w:themeFill="background1"/>
          </w:tcPr>
          <w:p w14:paraId="114CA6B6" w14:textId="77777777" w:rsidR="009C51AD" w:rsidRDefault="009C51AD" w:rsidP="002B6EF7"/>
        </w:tc>
        <w:tc>
          <w:tcPr>
            <w:tcW w:w="2085" w:type="dxa"/>
            <w:shd w:val="clear" w:color="auto" w:fill="FFFFFF" w:themeFill="background1"/>
          </w:tcPr>
          <w:p w14:paraId="44A45ED2" w14:textId="77777777" w:rsidR="009C51AD" w:rsidRDefault="00072E2A" w:rsidP="002B6EF7">
            <w:r>
              <w:t>Able to undertake basic software/application installations</w:t>
            </w:r>
            <w:r w:rsidR="00D06F08">
              <w:t>.</w:t>
            </w:r>
          </w:p>
        </w:tc>
        <w:tc>
          <w:tcPr>
            <w:tcW w:w="1947" w:type="dxa"/>
            <w:shd w:val="clear" w:color="auto" w:fill="FFFFFF" w:themeFill="background1"/>
          </w:tcPr>
          <w:p w14:paraId="70D67BCC" w14:textId="77777777" w:rsidR="009C51AD" w:rsidRDefault="00072E2A" w:rsidP="002B6EF7">
            <w:r>
              <w:t>Able to download and save files from the internet.</w:t>
            </w:r>
          </w:p>
        </w:tc>
        <w:tc>
          <w:tcPr>
            <w:tcW w:w="1944" w:type="dxa"/>
            <w:shd w:val="clear" w:color="auto" w:fill="FFFFFF" w:themeFill="background1"/>
          </w:tcPr>
          <w:p w14:paraId="6F583552" w14:textId="77777777" w:rsidR="009C51AD" w:rsidRDefault="00072E2A" w:rsidP="002B6EF7">
            <w:r>
              <w:t>Good level of written and spoken English appropriate to the context and audience.</w:t>
            </w:r>
          </w:p>
        </w:tc>
        <w:tc>
          <w:tcPr>
            <w:tcW w:w="1898" w:type="dxa"/>
            <w:shd w:val="clear" w:color="auto" w:fill="FFFFFF" w:themeFill="background1"/>
          </w:tcPr>
          <w:p w14:paraId="26028081" w14:textId="77777777" w:rsidR="009C51AD" w:rsidRDefault="00072E2A" w:rsidP="002B6EF7">
            <w:r>
              <w:t>Good level of written and spoken English appropriate to the context and audience.</w:t>
            </w:r>
          </w:p>
        </w:tc>
      </w:tr>
      <w:tr w:rsidR="008A745A" w14:paraId="077A7F66" w14:textId="77777777" w:rsidTr="00264781">
        <w:trPr>
          <w:cantSplit/>
          <w:trHeight w:val="1134"/>
        </w:trPr>
        <w:tc>
          <w:tcPr>
            <w:tcW w:w="714" w:type="dxa"/>
            <w:shd w:val="clear" w:color="auto" w:fill="FF99CC"/>
            <w:textDirection w:val="btLr"/>
          </w:tcPr>
          <w:p w14:paraId="69742B7B" w14:textId="77777777" w:rsidR="008A745A" w:rsidRPr="00264781" w:rsidRDefault="00264781" w:rsidP="00264781">
            <w:pPr>
              <w:ind w:left="113" w:right="113"/>
              <w:rPr>
                <w:b/>
                <w:sz w:val="28"/>
                <w:szCs w:val="28"/>
              </w:rPr>
            </w:pPr>
            <w:r w:rsidRPr="00264781">
              <w:rPr>
                <w:b/>
                <w:sz w:val="28"/>
                <w:szCs w:val="28"/>
              </w:rPr>
              <w:t>Behaviours</w:t>
            </w:r>
          </w:p>
        </w:tc>
        <w:tc>
          <w:tcPr>
            <w:tcW w:w="1897" w:type="dxa"/>
            <w:shd w:val="clear" w:color="auto" w:fill="FFFFFF" w:themeFill="background1"/>
          </w:tcPr>
          <w:p w14:paraId="28B4F011" w14:textId="77777777" w:rsidR="008A745A" w:rsidRDefault="008A745A" w:rsidP="002B6EF7"/>
        </w:tc>
        <w:tc>
          <w:tcPr>
            <w:tcW w:w="2085" w:type="dxa"/>
            <w:shd w:val="clear" w:color="auto" w:fill="FFFFFF" w:themeFill="background1"/>
          </w:tcPr>
          <w:p w14:paraId="406A829C" w14:textId="77777777" w:rsidR="008A745A" w:rsidRDefault="008A745A" w:rsidP="002B6EF7">
            <w:r>
              <w:t>Can use simple peripherals.</w:t>
            </w:r>
          </w:p>
        </w:tc>
        <w:tc>
          <w:tcPr>
            <w:tcW w:w="1947" w:type="dxa"/>
            <w:shd w:val="clear" w:color="auto" w:fill="FFFFFF" w:themeFill="background1"/>
          </w:tcPr>
          <w:p w14:paraId="51216A9F" w14:textId="77777777" w:rsidR="008A745A" w:rsidRDefault="008A745A" w:rsidP="002B6EF7">
            <w:r>
              <w:t>Good level of written and spoken English appropriate to the context and audience.</w:t>
            </w:r>
          </w:p>
        </w:tc>
        <w:tc>
          <w:tcPr>
            <w:tcW w:w="1944" w:type="dxa"/>
            <w:shd w:val="clear" w:color="auto" w:fill="FFFFFF" w:themeFill="background1"/>
          </w:tcPr>
          <w:p w14:paraId="0A042856" w14:textId="77777777" w:rsidR="008A745A" w:rsidRDefault="008A745A" w:rsidP="002B6EF7">
            <w:r>
              <w:t>Detailed knowledge of organisation structure, including staffing roles and responsibilities.</w:t>
            </w:r>
          </w:p>
        </w:tc>
        <w:tc>
          <w:tcPr>
            <w:tcW w:w="1898" w:type="dxa"/>
            <w:shd w:val="clear" w:color="auto" w:fill="FFFFFF" w:themeFill="background1"/>
          </w:tcPr>
          <w:p w14:paraId="5C8C2529" w14:textId="77777777" w:rsidR="008A745A" w:rsidRDefault="008A745A" w:rsidP="002B6EF7">
            <w:r>
              <w:t>Aware of the different agencies that govern or advise the organisation.</w:t>
            </w:r>
          </w:p>
        </w:tc>
      </w:tr>
    </w:tbl>
    <w:p w14:paraId="017615F2" w14:textId="77777777" w:rsidR="008A745A" w:rsidRDefault="008A745A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14"/>
        <w:gridCol w:w="1897"/>
        <w:gridCol w:w="2085"/>
        <w:gridCol w:w="1947"/>
        <w:gridCol w:w="1944"/>
        <w:gridCol w:w="1898"/>
      </w:tblGrid>
      <w:tr w:rsidR="008A745A" w14:paraId="28532051" w14:textId="77777777" w:rsidTr="00264781">
        <w:tc>
          <w:tcPr>
            <w:tcW w:w="714" w:type="dxa"/>
            <w:vMerge w:val="restart"/>
            <w:shd w:val="clear" w:color="auto" w:fill="FF99CC"/>
            <w:textDirection w:val="btLr"/>
          </w:tcPr>
          <w:p w14:paraId="2A3486A2" w14:textId="77777777" w:rsidR="008A745A" w:rsidRDefault="00264781" w:rsidP="00264781">
            <w:pPr>
              <w:ind w:left="113" w:right="113"/>
            </w:pPr>
            <w:r w:rsidRPr="00264781">
              <w:rPr>
                <w:b/>
                <w:sz w:val="28"/>
                <w:szCs w:val="28"/>
              </w:rPr>
              <w:t>Behaviours</w:t>
            </w:r>
          </w:p>
        </w:tc>
        <w:tc>
          <w:tcPr>
            <w:tcW w:w="1897" w:type="dxa"/>
            <w:shd w:val="clear" w:color="auto" w:fill="FFFFFF" w:themeFill="background1"/>
          </w:tcPr>
          <w:p w14:paraId="3C1DC4A7" w14:textId="77777777" w:rsidR="008A745A" w:rsidRDefault="008A745A" w:rsidP="002B6EF7"/>
        </w:tc>
        <w:tc>
          <w:tcPr>
            <w:tcW w:w="2085" w:type="dxa"/>
            <w:shd w:val="clear" w:color="auto" w:fill="FFFFFF" w:themeFill="background1"/>
          </w:tcPr>
          <w:p w14:paraId="5D0E0ACD" w14:textId="77777777" w:rsidR="008A745A" w:rsidRDefault="008A745A" w:rsidP="002B6EF7">
            <w:r>
              <w:t>Awareness of computer viruses and other security risks.</w:t>
            </w:r>
          </w:p>
        </w:tc>
        <w:tc>
          <w:tcPr>
            <w:tcW w:w="1947" w:type="dxa"/>
            <w:shd w:val="clear" w:color="auto" w:fill="FFFFFF" w:themeFill="background1"/>
          </w:tcPr>
          <w:p w14:paraId="7EC1519B" w14:textId="77777777" w:rsidR="008A745A" w:rsidRDefault="008A745A" w:rsidP="002B6EF7">
            <w:r>
              <w:t>Appreciation of the curriculum, including a general understanding of the requirements for ICT in the school’s curriculum.</w:t>
            </w:r>
          </w:p>
        </w:tc>
        <w:tc>
          <w:tcPr>
            <w:tcW w:w="1944" w:type="dxa"/>
            <w:shd w:val="clear" w:color="auto" w:fill="FFFFFF" w:themeFill="background1"/>
          </w:tcPr>
          <w:p w14:paraId="5964A02B" w14:textId="77777777" w:rsidR="008A745A" w:rsidRDefault="008A745A" w:rsidP="002B6EF7">
            <w:r>
              <w:t>Understand how ICT can enhance the teaching and learning in, and management of schools.</w:t>
            </w:r>
          </w:p>
        </w:tc>
        <w:tc>
          <w:tcPr>
            <w:tcW w:w="1898" w:type="dxa"/>
            <w:shd w:val="clear" w:color="auto" w:fill="FFFFFF" w:themeFill="background1"/>
          </w:tcPr>
          <w:p w14:paraId="04616B04" w14:textId="77777777" w:rsidR="008A745A" w:rsidRDefault="008A745A" w:rsidP="002B6EF7">
            <w:r>
              <w:t>Aware of different levels of capability in each level of NC ICT and implications for infrastructure.</w:t>
            </w:r>
          </w:p>
        </w:tc>
      </w:tr>
      <w:tr w:rsidR="008A745A" w14:paraId="75D386D8" w14:textId="77777777" w:rsidTr="00A42446">
        <w:tc>
          <w:tcPr>
            <w:tcW w:w="714" w:type="dxa"/>
            <w:vMerge/>
            <w:shd w:val="clear" w:color="auto" w:fill="FF99CC"/>
          </w:tcPr>
          <w:p w14:paraId="180B8F2E" w14:textId="77777777" w:rsidR="008A745A" w:rsidRDefault="008A745A" w:rsidP="002B6EF7"/>
        </w:tc>
        <w:tc>
          <w:tcPr>
            <w:tcW w:w="1897" w:type="dxa"/>
            <w:shd w:val="clear" w:color="auto" w:fill="FFFFFF" w:themeFill="background1"/>
          </w:tcPr>
          <w:p w14:paraId="0E80A3B1" w14:textId="77777777" w:rsidR="008A745A" w:rsidRDefault="008A745A" w:rsidP="002B6EF7"/>
        </w:tc>
        <w:tc>
          <w:tcPr>
            <w:tcW w:w="2085" w:type="dxa"/>
            <w:shd w:val="clear" w:color="auto" w:fill="FFFFFF" w:themeFill="background1"/>
          </w:tcPr>
          <w:p w14:paraId="781477D1" w14:textId="77777777" w:rsidR="008A745A" w:rsidRDefault="008A745A" w:rsidP="002B6EF7">
            <w:r>
              <w:t>Good level of written and spoken English appropriate to the context and audience.</w:t>
            </w:r>
          </w:p>
        </w:tc>
        <w:tc>
          <w:tcPr>
            <w:tcW w:w="1947" w:type="dxa"/>
            <w:shd w:val="clear" w:color="auto" w:fill="FFFFFF" w:themeFill="background1"/>
          </w:tcPr>
          <w:p w14:paraId="444587CF" w14:textId="77777777" w:rsidR="008A745A" w:rsidRDefault="008A745A" w:rsidP="002B6EF7">
            <w:r>
              <w:t>Aware of relevant organisation policies.</w:t>
            </w:r>
          </w:p>
        </w:tc>
        <w:tc>
          <w:tcPr>
            <w:tcW w:w="1944" w:type="dxa"/>
            <w:shd w:val="clear" w:color="auto" w:fill="FFFFFF" w:themeFill="background1"/>
          </w:tcPr>
          <w:p w14:paraId="3A77E5D8" w14:textId="77777777" w:rsidR="008A745A" w:rsidRDefault="008A745A" w:rsidP="002B6EF7"/>
        </w:tc>
        <w:tc>
          <w:tcPr>
            <w:tcW w:w="1898" w:type="dxa"/>
            <w:shd w:val="clear" w:color="auto" w:fill="FFFFFF" w:themeFill="background1"/>
          </w:tcPr>
          <w:p w14:paraId="24B95A8D" w14:textId="77777777" w:rsidR="008A745A" w:rsidRDefault="008A745A" w:rsidP="002B6EF7"/>
        </w:tc>
      </w:tr>
      <w:tr w:rsidR="008A745A" w14:paraId="657AD0EF" w14:textId="77777777" w:rsidTr="00A42446">
        <w:tc>
          <w:tcPr>
            <w:tcW w:w="714" w:type="dxa"/>
            <w:vMerge/>
            <w:shd w:val="clear" w:color="auto" w:fill="FF99CC"/>
          </w:tcPr>
          <w:p w14:paraId="4EE91271" w14:textId="77777777" w:rsidR="008A745A" w:rsidRDefault="008A745A" w:rsidP="002B6EF7"/>
        </w:tc>
        <w:tc>
          <w:tcPr>
            <w:tcW w:w="1897" w:type="dxa"/>
            <w:shd w:val="clear" w:color="auto" w:fill="FFFFFF" w:themeFill="background1"/>
          </w:tcPr>
          <w:p w14:paraId="5E754A32" w14:textId="77777777" w:rsidR="008A745A" w:rsidRDefault="008A745A" w:rsidP="002B6EF7"/>
        </w:tc>
        <w:tc>
          <w:tcPr>
            <w:tcW w:w="2085" w:type="dxa"/>
            <w:shd w:val="clear" w:color="auto" w:fill="FFFFFF" w:themeFill="background1"/>
          </w:tcPr>
          <w:p w14:paraId="54AC5580" w14:textId="77777777" w:rsidR="008A745A" w:rsidRDefault="008A745A" w:rsidP="002B6EF7">
            <w:r>
              <w:t>Aware of basic organisation structure, year groups and staffing structure.</w:t>
            </w:r>
          </w:p>
        </w:tc>
        <w:tc>
          <w:tcPr>
            <w:tcW w:w="1947" w:type="dxa"/>
            <w:shd w:val="clear" w:color="auto" w:fill="FFFFFF" w:themeFill="background1"/>
          </w:tcPr>
          <w:p w14:paraId="7258FA92" w14:textId="77777777" w:rsidR="008A745A" w:rsidRDefault="008A745A" w:rsidP="002B6EF7">
            <w:r>
              <w:t>An understanding of the use, functionality and limitations of different platforms including desktop and mobile devices.</w:t>
            </w:r>
          </w:p>
        </w:tc>
        <w:tc>
          <w:tcPr>
            <w:tcW w:w="1944" w:type="dxa"/>
            <w:shd w:val="clear" w:color="auto" w:fill="FFFFFF" w:themeFill="background1"/>
          </w:tcPr>
          <w:p w14:paraId="5A91A288" w14:textId="77777777" w:rsidR="008A745A" w:rsidRDefault="008A745A" w:rsidP="002B6EF7"/>
        </w:tc>
        <w:tc>
          <w:tcPr>
            <w:tcW w:w="1898" w:type="dxa"/>
            <w:shd w:val="clear" w:color="auto" w:fill="FFFFFF" w:themeFill="background1"/>
          </w:tcPr>
          <w:p w14:paraId="2015200A" w14:textId="77777777" w:rsidR="008A745A" w:rsidRDefault="008A745A" w:rsidP="002B6EF7">
            <w:r>
              <w:t>Understand how the overall technical requirements of the organisation should support the use of ICT in the curriculum and management of the organisation.</w:t>
            </w:r>
          </w:p>
        </w:tc>
      </w:tr>
      <w:tr w:rsidR="008A745A" w14:paraId="1D628BEF" w14:textId="77777777" w:rsidTr="00A42446">
        <w:tc>
          <w:tcPr>
            <w:tcW w:w="714" w:type="dxa"/>
            <w:vMerge/>
            <w:shd w:val="clear" w:color="auto" w:fill="FF99CC"/>
          </w:tcPr>
          <w:p w14:paraId="33AE4E98" w14:textId="77777777" w:rsidR="008A745A" w:rsidRDefault="008A745A" w:rsidP="002B6EF7"/>
        </w:tc>
        <w:tc>
          <w:tcPr>
            <w:tcW w:w="1897" w:type="dxa"/>
            <w:shd w:val="clear" w:color="auto" w:fill="FFFFFF" w:themeFill="background1"/>
          </w:tcPr>
          <w:p w14:paraId="4109FB07" w14:textId="77777777" w:rsidR="008A745A" w:rsidRDefault="008A745A" w:rsidP="002B6EF7"/>
        </w:tc>
        <w:tc>
          <w:tcPr>
            <w:tcW w:w="2085" w:type="dxa"/>
            <w:shd w:val="clear" w:color="auto" w:fill="FFFFFF" w:themeFill="background1"/>
          </w:tcPr>
          <w:p w14:paraId="36F02545" w14:textId="77777777" w:rsidR="008A745A" w:rsidRDefault="008A745A" w:rsidP="002B6EF7">
            <w:r>
              <w:t>Aware of different levels of ability and confidence of staff and pupils in using ICT.</w:t>
            </w:r>
          </w:p>
        </w:tc>
        <w:tc>
          <w:tcPr>
            <w:tcW w:w="1947" w:type="dxa"/>
            <w:shd w:val="clear" w:color="auto" w:fill="FFFFFF" w:themeFill="background1"/>
          </w:tcPr>
          <w:p w14:paraId="35D286DB" w14:textId="77777777" w:rsidR="008A745A" w:rsidRDefault="008A745A" w:rsidP="002B6EF7">
            <w:r>
              <w:t>Aware of different levels of ability and confidence of staff and pupils in using ICT.</w:t>
            </w:r>
          </w:p>
        </w:tc>
        <w:tc>
          <w:tcPr>
            <w:tcW w:w="1944" w:type="dxa"/>
            <w:shd w:val="clear" w:color="auto" w:fill="FFFFFF" w:themeFill="background1"/>
          </w:tcPr>
          <w:p w14:paraId="688C61A3" w14:textId="77777777" w:rsidR="008A745A" w:rsidRDefault="008A745A" w:rsidP="002B6EF7"/>
        </w:tc>
        <w:tc>
          <w:tcPr>
            <w:tcW w:w="1898" w:type="dxa"/>
            <w:shd w:val="clear" w:color="auto" w:fill="FFFFFF" w:themeFill="background1"/>
          </w:tcPr>
          <w:p w14:paraId="6C8AA180" w14:textId="77777777" w:rsidR="008A745A" w:rsidRDefault="008A745A" w:rsidP="002B6EF7"/>
        </w:tc>
      </w:tr>
      <w:tr w:rsidR="008A745A" w14:paraId="0D2327EF" w14:textId="77777777" w:rsidTr="00A42446">
        <w:tc>
          <w:tcPr>
            <w:tcW w:w="714" w:type="dxa"/>
            <w:vMerge/>
            <w:shd w:val="clear" w:color="auto" w:fill="FF99CC"/>
          </w:tcPr>
          <w:p w14:paraId="689F20F8" w14:textId="77777777" w:rsidR="008A745A" w:rsidRDefault="008A745A" w:rsidP="00A42446"/>
        </w:tc>
        <w:tc>
          <w:tcPr>
            <w:tcW w:w="1897" w:type="dxa"/>
            <w:shd w:val="clear" w:color="auto" w:fill="FFFFFF" w:themeFill="background1"/>
          </w:tcPr>
          <w:p w14:paraId="3BC0BF6F" w14:textId="77777777" w:rsidR="008A745A" w:rsidRDefault="008A745A" w:rsidP="00A42446"/>
        </w:tc>
        <w:tc>
          <w:tcPr>
            <w:tcW w:w="2085" w:type="dxa"/>
            <w:shd w:val="clear" w:color="auto" w:fill="FFFFFF" w:themeFill="background1"/>
          </w:tcPr>
          <w:p w14:paraId="6C7CCA08" w14:textId="77777777" w:rsidR="008A745A" w:rsidRDefault="008A745A" w:rsidP="00A42446">
            <w:r>
              <w:t>An understanding of the use, functionality and limitations of different platforms including desktops and mobile.</w:t>
            </w:r>
          </w:p>
        </w:tc>
        <w:tc>
          <w:tcPr>
            <w:tcW w:w="1947" w:type="dxa"/>
            <w:shd w:val="clear" w:color="auto" w:fill="FFFFFF" w:themeFill="background1"/>
          </w:tcPr>
          <w:p w14:paraId="0A5F8467" w14:textId="77777777" w:rsidR="008A745A" w:rsidRDefault="008A745A" w:rsidP="00A42446">
            <w:r>
              <w:t>Aware of potential and actual uses of ICT in schools.</w:t>
            </w:r>
          </w:p>
        </w:tc>
        <w:tc>
          <w:tcPr>
            <w:tcW w:w="1944" w:type="dxa"/>
            <w:shd w:val="clear" w:color="auto" w:fill="FFFFFF" w:themeFill="background1"/>
          </w:tcPr>
          <w:p w14:paraId="0D6721B0" w14:textId="77777777" w:rsidR="008A745A" w:rsidRDefault="008A745A" w:rsidP="00A42446"/>
        </w:tc>
        <w:tc>
          <w:tcPr>
            <w:tcW w:w="1898" w:type="dxa"/>
            <w:shd w:val="clear" w:color="auto" w:fill="FFFFFF" w:themeFill="background1"/>
          </w:tcPr>
          <w:p w14:paraId="48840E3D" w14:textId="77777777" w:rsidR="008A745A" w:rsidRDefault="008A745A" w:rsidP="00A42446"/>
        </w:tc>
      </w:tr>
      <w:tr w:rsidR="008A745A" w14:paraId="3F467EF4" w14:textId="77777777" w:rsidTr="00A42446">
        <w:tc>
          <w:tcPr>
            <w:tcW w:w="714" w:type="dxa"/>
            <w:vMerge/>
            <w:shd w:val="clear" w:color="auto" w:fill="FF99CC"/>
          </w:tcPr>
          <w:p w14:paraId="18BFB346" w14:textId="77777777" w:rsidR="008A745A" w:rsidRDefault="008A745A" w:rsidP="00A42446"/>
        </w:tc>
        <w:tc>
          <w:tcPr>
            <w:tcW w:w="1897" w:type="dxa"/>
            <w:shd w:val="clear" w:color="auto" w:fill="FFFFFF" w:themeFill="background1"/>
          </w:tcPr>
          <w:p w14:paraId="0D4D47CB" w14:textId="77777777" w:rsidR="008A745A" w:rsidRDefault="008A745A" w:rsidP="00A42446"/>
        </w:tc>
        <w:tc>
          <w:tcPr>
            <w:tcW w:w="2085" w:type="dxa"/>
            <w:shd w:val="clear" w:color="auto" w:fill="FFFFFF" w:themeFill="background1"/>
          </w:tcPr>
          <w:p w14:paraId="68C7F589" w14:textId="77777777" w:rsidR="008A745A" w:rsidRDefault="008A745A" w:rsidP="00A42446">
            <w:r>
              <w:t>Aware of potential and actual uses of ICT in schools.</w:t>
            </w:r>
          </w:p>
        </w:tc>
        <w:tc>
          <w:tcPr>
            <w:tcW w:w="1947" w:type="dxa"/>
            <w:shd w:val="clear" w:color="auto" w:fill="FFFFFF" w:themeFill="background1"/>
          </w:tcPr>
          <w:p w14:paraId="5A236AD9" w14:textId="77777777" w:rsidR="008A745A" w:rsidRDefault="008A745A" w:rsidP="00A42446"/>
        </w:tc>
        <w:tc>
          <w:tcPr>
            <w:tcW w:w="1944" w:type="dxa"/>
            <w:shd w:val="clear" w:color="auto" w:fill="FFFFFF" w:themeFill="background1"/>
          </w:tcPr>
          <w:p w14:paraId="1BC6FE1F" w14:textId="77777777" w:rsidR="008A745A" w:rsidRDefault="008A745A" w:rsidP="00A42446"/>
        </w:tc>
        <w:tc>
          <w:tcPr>
            <w:tcW w:w="1898" w:type="dxa"/>
            <w:shd w:val="clear" w:color="auto" w:fill="FFFFFF" w:themeFill="background1"/>
          </w:tcPr>
          <w:p w14:paraId="3C0FA555" w14:textId="77777777" w:rsidR="008A745A" w:rsidRDefault="008A745A" w:rsidP="00A42446"/>
        </w:tc>
      </w:tr>
    </w:tbl>
    <w:p w14:paraId="0E811EA6" w14:textId="77777777" w:rsidR="00A8216E" w:rsidRDefault="00A8216E"/>
    <w:sectPr w:rsidR="00A8216E" w:rsidSect="00506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0F7F" w14:textId="77777777" w:rsidR="00A864AB" w:rsidRDefault="00A864AB" w:rsidP="005065A0">
      <w:pPr>
        <w:spacing w:after="0" w:line="240" w:lineRule="auto"/>
      </w:pPr>
      <w:r>
        <w:separator/>
      </w:r>
    </w:p>
  </w:endnote>
  <w:endnote w:type="continuationSeparator" w:id="0">
    <w:p w14:paraId="279765E6" w14:textId="77777777" w:rsidR="00A864AB" w:rsidRDefault="00A864AB" w:rsidP="0050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FA79" w14:textId="77777777" w:rsidR="00A864AB" w:rsidRDefault="00A864AB" w:rsidP="005065A0">
      <w:pPr>
        <w:spacing w:after="0" w:line="240" w:lineRule="auto"/>
      </w:pPr>
      <w:r>
        <w:separator/>
      </w:r>
    </w:p>
  </w:footnote>
  <w:footnote w:type="continuationSeparator" w:id="0">
    <w:p w14:paraId="1DA6264C" w14:textId="77777777" w:rsidR="00A864AB" w:rsidRDefault="00A864AB" w:rsidP="00506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A0"/>
    <w:rsid w:val="00014582"/>
    <w:rsid w:val="00021E5C"/>
    <w:rsid w:val="00072E2A"/>
    <w:rsid w:val="00084B39"/>
    <w:rsid w:val="000F5BF7"/>
    <w:rsid w:val="00190470"/>
    <w:rsid w:val="001E0FC9"/>
    <w:rsid w:val="002005A9"/>
    <w:rsid w:val="00247C0E"/>
    <w:rsid w:val="00261F12"/>
    <w:rsid w:val="00264781"/>
    <w:rsid w:val="002B6EF7"/>
    <w:rsid w:val="002E0B79"/>
    <w:rsid w:val="002E0E4B"/>
    <w:rsid w:val="0038205E"/>
    <w:rsid w:val="004237B8"/>
    <w:rsid w:val="004A4D1B"/>
    <w:rsid w:val="005065A0"/>
    <w:rsid w:val="0058437E"/>
    <w:rsid w:val="005B74BB"/>
    <w:rsid w:val="005C4018"/>
    <w:rsid w:val="005E011A"/>
    <w:rsid w:val="00624A61"/>
    <w:rsid w:val="00661614"/>
    <w:rsid w:val="00683A46"/>
    <w:rsid w:val="00725174"/>
    <w:rsid w:val="00824696"/>
    <w:rsid w:val="00835551"/>
    <w:rsid w:val="008704A9"/>
    <w:rsid w:val="008A745A"/>
    <w:rsid w:val="00907787"/>
    <w:rsid w:val="00932588"/>
    <w:rsid w:val="00980C48"/>
    <w:rsid w:val="009C51AD"/>
    <w:rsid w:val="009E12C2"/>
    <w:rsid w:val="00A26A1C"/>
    <w:rsid w:val="00A42446"/>
    <w:rsid w:val="00A429C9"/>
    <w:rsid w:val="00A53B06"/>
    <w:rsid w:val="00A8216E"/>
    <w:rsid w:val="00A864AB"/>
    <w:rsid w:val="00AF5834"/>
    <w:rsid w:val="00B05D0A"/>
    <w:rsid w:val="00B830BF"/>
    <w:rsid w:val="00C20CB2"/>
    <w:rsid w:val="00C360F3"/>
    <w:rsid w:val="00C36B6D"/>
    <w:rsid w:val="00C578D6"/>
    <w:rsid w:val="00C737C4"/>
    <w:rsid w:val="00D06F08"/>
    <w:rsid w:val="00D948D4"/>
    <w:rsid w:val="00E6150E"/>
    <w:rsid w:val="00EB6CA6"/>
    <w:rsid w:val="00EB729C"/>
    <w:rsid w:val="00F2266A"/>
    <w:rsid w:val="00F3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6C8D"/>
  <w15:chartTrackingRefBased/>
  <w15:docId w15:val="{21324810-9DA6-4C4A-8888-A64EBF6D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5A0"/>
  </w:style>
  <w:style w:type="paragraph" w:styleId="Footer">
    <w:name w:val="footer"/>
    <w:basedOn w:val="Normal"/>
    <w:link w:val="FooterChar"/>
    <w:uiPriority w:val="99"/>
    <w:unhideWhenUsed/>
    <w:rsid w:val="00506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EA0C-3BDB-484F-AB39-DE5838D0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77DE31AA</Template>
  <TotalTime>1</TotalTime>
  <Pages>10</Pages>
  <Words>3237</Words>
  <Characters>18454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Middle School</Company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O'Reilly (Lourdes MAC)</dc:creator>
  <cp:keywords/>
  <dc:description/>
  <cp:lastModifiedBy>Matthew Setchell</cp:lastModifiedBy>
  <cp:revision>2</cp:revision>
  <dcterms:created xsi:type="dcterms:W3CDTF">2019-03-25T12:46:00Z</dcterms:created>
  <dcterms:modified xsi:type="dcterms:W3CDTF">2019-03-25T12:46:00Z</dcterms:modified>
</cp:coreProperties>
</file>